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411D" w14:textId="0597CD83" w:rsidR="00E41CB1" w:rsidRDefault="00E41CB1" w:rsidP="00427871">
      <w:pPr>
        <w:spacing w:before="100" w:beforeAutospacing="1" w:after="100" w:afterAutospacing="1" w:line="240" w:lineRule="auto"/>
        <w:outlineLvl w:val="2"/>
        <w:rPr>
          <w:rFonts w:ascii="Georgia" w:eastAsia="Times New Roman" w:hAnsi="Georgia" w:cs="Times New Roman"/>
          <w:b/>
          <w:bCs/>
          <w:color w:val="333333"/>
          <w:sz w:val="27"/>
          <w:szCs w:val="27"/>
          <w:lang w:eastAsia="en-NZ"/>
        </w:rPr>
      </w:pPr>
      <w:r>
        <w:rPr>
          <w:rFonts w:ascii="Georgia" w:eastAsia="Times New Roman" w:hAnsi="Georgia" w:cs="Times New Roman"/>
          <w:b/>
          <w:bCs/>
          <w:color w:val="333333"/>
          <w:sz w:val="27"/>
          <w:szCs w:val="27"/>
          <w:lang w:eastAsia="en-NZ"/>
        </w:rPr>
        <w:t>Prime Minister’s MacDiarmid Emerging Prize</w:t>
      </w:r>
    </w:p>
    <w:p w14:paraId="01DE9CD8" w14:textId="1DB9B6EC" w:rsidR="00427871" w:rsidRDefault="00427871" w:rsidP="00427871">
      <w:pPr>
        <w:spacing w:before="100" w:beforeAutospacing="1" w:after="100" w:afterAutospacing="1" w:line="240" w:lineRule="auto"/>
        <w:outlineLvl w:val="2"/>
        <w:rPr>
          <w:rFonts w:ascii="Georgia" w:eastAsia="Times New Roman" w:hAnsi="Georgia" w:cs="Times New Roman"/>
          <w:b/>
          <w:bCs/>
          <w:color w:val="333333"/>
          <w:sz w:val="27"/>
          <w:szCs w:val="27"/>
          <w:lang w:eastAsia="en-NZ"/>
        </w:rPr>
      </w:pPr>
      <w:r>
        <w:rPr>
          <w:rFonts w:ascii="Georgia" w:eastAsia="Times New Roman" w:hAnsi="Georgia" w:cs="Times New Roman"/>
          <w:b/>
          <w:bCs/>
          <w:color w:val="333333"/>
          <w:sz w:val="27"/>
          <w:szCs w:val="27"/>
          <w:lang w:eastAsia="en-NZ"/>
        </w:rPr>
        <w:t xml:space="preserve">Tips and Information about the application process and finding your way around the portal for </w:t>
      </w:r>
    </w:p>
    <w:p w14:paraId="340C93A5" w14:textId="6188E713" w:rsidR="00C648F2" w:rsidRDefault="00C648F2" w:rsidP="00427871">
      <w:pPr>
        <w:spacing w:before="100" w:beforeAutospacing="1" w:after="100" w:afterAutospacing="1" w:line="240" w:lineRule="auto"/>
        <w:outlineLvl w:val="2"/>
        <w:rPr>
          <w:rFonts w:ascii="Georgia" w:eastAsia="Times New Roman" w:hAnsi="Georgia" w:cs="Times New Roman"/>
          <w:b/>
          <w:bCs/>
          <w:color w:val="333333"/>
          <w:sz w:val="27"/>
          <w:szCs w:val="27"/>
          <w:lang w:eastAsia="en-NZ"/>
        </w:rPr>
      </w:pPr>
    </w:p>
    <w:p w14:paraId="5C159E57" w14:textId="1C3843C5" w:rsidR="00C648F2" w:rsidRPr="00C648F2" w:rsidRDefault="00C648F2" w:rsidP="00427871">
      <w:pPr>
        <w:spacing w:before="100" w:beforeAutospacing="1" w:after="100" w:afterAutospacing="1" w:line="240" w:lineRule="auto"/>
        <w:outlineLvl w:val="2"/>
        <w:rPr>
          <w:rFonts w:ascii="Georgia" w:eastAsia="Times New Roman" w:hAnsi="Georgia" w:cs="Times New Roman"/>
          <w:b/>
          <w:bCs/>
          <w:color w:val="333333"/>
          <w:sz w:val="24"/>
          <w:szCs w:val="24"/>
          <w:lang w:eastAsia="en-NZ"/>
        </w:rPr>
      </w:pPr>
      <w:r w:rsidRPr="00C648F2">
        <w:rPr>
          <w:rFonts w:ascii="Georgia" w:eastAsia="Times New Roman" w:hAnsi="Georgia" w:cs="Times New Roman"/>
          <w:b/>
          <w:bCs/>
          <w:color w:val="333333"/>
          <w:sz w:val="24"/>
          <w:szCs w:val="24"/>
          <w:lang w:eastAsia="en-NZ"/>
        </w:rPr>
        <w:t>TIPS</w:t>
      </w:r>
    </w:p>
    <w:p w14:paraId="7988D3C3" w14:textId="77777777" w:rsidR="00E41CB1" w:rsidRPr="00E41CB1" w:rsidRDefault="00427871" w:rsidP="002C3DB0">
      <w:pPr>
        <w:numPr>
          <w:ilvl w:val="0"/>
          <w:numId w:val="1"/>
        </w:numPr>
        <w:spacing w:before="100" w:beforeAutospacing="1" w:after="100" w:afterAutospacing="1" w:line="240" w:lineRule="auto"/>
        <w:ind w:left="0"/>
        <w:rPr>
          <w:rFonts w:eastAsia="Times New Roman" w:cstheme="minorHAnsi"/>
          <w:color w:val="333333"/>
          <w:sz w:val="24"/>
          <w:szCs w:val="24"/>
          <w:lang w:eastAsia="en-NZ"/>
        </w:rPr>
      </w:pPr>
      <w:r w:rsidRPr="00E41CB1">
        <w:rPr>
          <w:rFonts w:eastAsia="Times New Roman" w:cstheme="minorHAnsi"/>
          <w:color w:val="333333"/>
          <w:sz w:val="24"/>
          <w:szCs w:val="24"/>
          <w:lang w:eastAsia="en-NZ"/>
        </w:rPr>
        <w:t>Allow yourself plenty of time to complete your application and please do not leave the process to last minute.</w:t>
      </w:r>
      <w:r w:rsidR="00E41CB1" w:rsidRPr="00E41CB1">
        <w:rPr>
          <w:rFonts w:eastAsia="Times New Roman" w:cstheme="minorHAnsi"/>
          <w:b/>
          <w:bCs/>
          <w:color w:val="333333"/>
          <w:sz w:val="27"/>
          <w:szCs w:val="27"/>
          <w:lang w:eastAsia="en-NZ"/>
        </w:rPr>
        <w:t xml:space="preserve"> </w:t>
      </w:r>
    </w:p>
    <w:p w14:paraId="1D17443B" w14:textId="74FCEC37" w:rsidR="00E41CB1" w:rsidRPr="00E41CB1" w:rsidRDefault="00E41CB1" w:rsidP="002C3DB0">
      <w:pPr>
        <w:numPr>
          <w:ilvl w:val="0"/>
          <w:numId w:val="1"/>
        </w:numPr>
        <w:spacing w:before="100" w:beforeAutospacing="1" w:after="100" w:afterAutospacing="1" w:line="240" w:lineRule="auto"/>
        <w:ind w:left="0"/>
        <w:rPr>
          <w:rFonts w:eastAsia="Times New Roman" w:cstheme="minorHAnsi"/>
          <w:color w:val="333333"/>
          <w:sz w:val="24"/>
          <w:szCs w:val="24"/>
          <w:lang w:eastAsia="en-NZ"/>
        </w:rPr>
      </w:pPr>
      <w:r>
        <w:rPr>
          <w:rFonts w:eastAsia="Times New Roman" w:cstheme="minorHAnsi"/>
          <w:b/>
          <w:bCs/>
          <w:color w:val="333333"/>
          <w:sz w:val="27"/>
          <w:szCs w:val="27"/>
          <w:lang w:eastAsia="en-NZ"/>
        </w:rPr>
        <w:t>You may also find this helpful</w:t>
      </w:r>
      <w:r w:rsidR="004015DB">
        <w:rPr>
          <w:rFonts w:eastAsia="Times New Roman" w:cstheme="minorHAnsi"/>
          <w:b/>
          <w:bCs/>
          <w:color w:val="333333"/>
          <w:sz w:val="27"/>
          <w:szCs w:val="27"/>
          <w:lang w:eastAsia="en-NZ"/>
        </w:rPr>
        <w:t xml:space="preserve"> </w:t>
      </w:r>
      <w:hyperlink r:id="rId5" w:history="1">
        <w:r w:rsidR="004015DB" w:rsidRPr="004015DB">
          <w:rPr>
            <w:rStyle w:val="Hyperlink"/>
            <w:rFonts w:eastAsia="Times New Roman" w:cstheme="minorHAnsi"/>
            <w:b/>
            <w:bCs/>
            <w:sz w:val="27"/>
            <w:szCs w:val="27"/>
            <w:lang w:eastAsia="en-NZ"/>
          </w:rPr>
          <w:t>VISUAL FLOW CHART</w:t>
        </w:r>
      </w:hyperlink>
    </w:p>
    <w:p w14:paraId="18FC26AD" w14:textId="376916B9" w:rsidR="00E41CB1" w:rsidRDefault="003B63DC" w:rsidP="002C3DB0">
      <w:pPr>
        <w:numPr>
          <w:ilvl w:val="0"/>
          <w:numId w:val="1"/>
        </w:numPr>
        <w:spacing w:before="100" w:beforeAutospacing="1" w:after="100" w:afterAutospacing="1" w:line="240" w:lineRule="auto"/>
        <w:ind w:left="0"/>
        <w:rPr>
          <w:rFonts w:eastAsia="Times New Roman" w:cstheme="minorHAnsi"/>
          <w:color w:val="333333"/>
          <w:sz w:val="24"/>
          <w:szCs w:val="24"/>
          <w:lang w:eastAsia="en-NZ"/>
        </w:rPr>
      </w:pPr>
      <w:hyperlink r:id="rId6" w:history="1">
        <w:r w:rsidR="00E41CB1" w:rsidRPr="00E41CB1">
          <w:rPr>
            <w:rStyle w:val="Hyperlink"/>
            <w:rFonts w:eastAsia="Times New Roman" w:cstheme="minorHAnsi"/>
            <w:b/>
            <w:bCs/>
            <w:sz w:val="27"/>
            <w:szCs w:val="27"/>
            <w:lang w:eastAsia="en-NZ"/>
          </w:rPr>
          <w:t>About the Prize</w:t>
        </w:r>
      </w:hyperlink>
      <w:r w:rsidR="00E41CB1" w:rsidRPr="00E41CB1">
        <w:rPr>
          <w:rFonts w:eastAsia="Times New Roman" w:cstheme="minorHAnsi"/>
          <w:color w:val="333333"/>
          <w:sz w:val="27"/>
          <w:szCs w:val="27"/>
          <w:lang w:eastAsia="en-NZ"/>
        </w:rPr>
        <w:t xml:space="preserve"> </w:t>
      </w:r>
      <w:r w:rsidR="00E41CB1" w:rsidRPr="003B63DC">
        <w:rPr>
          <w:rFonts w:eastAsia="Times New Roman" w:cstheme="minorHAnsi"/>
          <w:color w:val="333333"/>
          <w:sz w:val="24"/>
          <w:szCs w:val="24"/>
          <w:lang w:eastAsia="en-NZ"/>
        </w:rPr>
        <w:t>(this includes information about value, selection panel, criteria etc)</w:t>
      </w:r>
    </w:p>
    <w:p w14:paraId="559981C3" w14:textId="6896C545" w:rsidR="003B63DC" w:rsidRPr="003B63DC" w:rsidRDefault="003B63DC" w:rsidP="002C3DB0">
      <w:pPr>
        <w:numPr>
          <w:ilvl w:val="0"/>
          <w:numId w:val="1"/>
        </w:numPr>
        <w:spacing w:before="100" w:beforeAutospacing="1" w:after="100" w:afterAutospacing="1" w:line="240" w:lineRule="auto"/>
        <w:ind w:left="0"/>
        <w:rPr>
          <w:rFonts w:eastAsia="Times New Roman" w:cstheme="minorHAnsi"/>
          <w:color w:val="333333"/>
          <w:sz w:val="24"/>
          <w:szCs w:val="24"/>
          <w:lang w:eastAsia="en-NZ"/>
        </w:rPr>
      </w:pPr>
      <w:r>
        <w:rPr>
          <w:rFonts w:eastAsia="Times New Roman" w:cstheme="minorHAnsi"/>
          <w:color w:val="333333"/>
          <w:sz w:val="24"/>
          <w:szCs w:val="24"/>
          <w:lang w:eastAsia="en-NZ"/>
        </w:rPr>
        <w:t xml:space="preserve">Link to portal: </w:t>
      </w:r>
      <w:hyperlink r:id="rId7" w:history="1">
        <w:r w:rsidRPr="003B63DC">
          <w:rPr>
            <w:rStyle w:val="Hyperlink"/>
            <w:rFonts w:eastAsia="Times New Roman" w:cstheme="minorHAnsi"/>
            <w:sz w:val="24"/>
            <w:szCs w:val="24"/>
            <w:lang w:eastAsia="en-NZ"/>
          </w:rPr>
          <w:t>https://portal.pmscienceprizes.org.nz/</w:t>
        </w:r>
      </w:hyperlink>
    </w:p>
    <w:p w14:paraId="4BB2116B" w14:textId="71AF54AC" w:rsidR="00C609E4" w:rsidRPr="00427871" w:rsidRDefault="00C609E4" w:rsidP="00427871">
      <w:pPr>
        <w:numPr>
          <w:ilvl w:val="0"/>
          <w:numId w:val="1"/>
        </w:numPr>
        <w:spacing w:before="100" w:beforeAutospacing="1" w:after="100" w:afterAutospacing="1" w:line="240" w:lineRule="auto"/>
        <w:ind w:left="0"/>
        <w:rPr>
          <w:rFonts w:eastAsia="Times New Roman" w:cstheme="minorHAnsi"/>
          <w:color w:val="333333"/>
          <w:sz w:val="24"/>
          <w:szCs w:val="24"/>
          <w:lang w:eastAsia="en-NZ"/>
        </w:rPr>
      </w:pPr>
      <w:r>
        <w:rPr>
          <w:rFonts w:eastAsia="Times New Roman" w:cstheme="minorHAnsi"/>
          <w:color w:val="333333"/>
          <w:sz w:val="24"/>
          <w:szCs w:val="24"/>
          <w:lang w:eastAsia="en-NZ"/>
        </w:rPr>
        <w:t>This application requires</w:t>
      </w:r>
      <w:r w:rsidRPr="00C648F2">
        <w:rPr>
          <w:rFonts w:eastAsia="Times New Roman" w:cstheme="minorHAnsi"/>
          <w:b/>
          <w:bCs/>
          <w:color w:val="FF0000"/>
          <w:sz w:val="24"/>
          <w:szCs w:val="24"/>
          <w:lang w:eastAsia="en-NZ"/>
        </w:rPr>
        <w:t xml:space="preserve"> </w:t>
      </w:r>
      <w:r w:rsidR="00C648F2" w:rsidRPr="00C648F2">
        <w:rPr>
          <w:rFonts w:eastAsia="Times New Roman" w:cstheme="minorHAnsi"/>
          <w:b/>
          <w:bCs/>
          <w:color w:val="FF0000"/>
          <w:sz w:val="24"/>
          <w:szCs w:val="24"/>
          <w:lang w:eastAsia="en-NZ"/>
        </w:rPr>
        <w:t>two</w:t>
      </w:r>
      <w:r w:rsidRPr="00C648F2">
        <w:rPr>
          <w:rFonts w:eastAsia="Times New Roman" w:cstheme="minorHAnsi"/>
          <w:color w:val="FF0000"/>
          <w:sz w:val="24"/>
          <w:szCs w:val="24"/>
          <w:lang w:eastAsia="en-NZ"/>
        </w:rPr>
        <w:t xml:space="preserve"> </w:t>
      </w:r>
      <w:r>
        <w:rPr>
          <w:rFonts w:eastAsia="Times New Roman" w:cstheme="minorHAnsi"/>
          <w:color w:val="333333"/>
          <w:sz w:val="24"/>
          <w:szCs w:val="24"/>
          <w:lang w:eastAsia="en-NZ"/>
        </w:rPr>
        <w:t>referees and so think about who you would like to referee for you and have their email address ready for when you have to enter their details.</w:t>
      </w:r>
    </w:p>
    <w:p w14:paraId="60585B18" w14:textId="485BBC07" w:rsidR="00427871" w:rsidRPr="00427871" w:rsidRDefault="00427871" w:rsidP="00427871">
      <w:pPr>
        <w:numPr>
          <w:ilvl w:val="0"/>
          <w:numId w:val="1"/>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b/>
          <w:bCs/>
          <w:color w:val="333333"/>
          <w:sz w:val="24"/>
          <w:szCs w:val="24"/>
          <w:lang w:eastAsia="en-NZ"/>
        </w:rPr>
        <w:t xml:space="preserve">Portal Profile: </w:t>
      </w:r>
      <w:r w:rsidRPr="00427871">
        <w:rPr>
          <w:rFonts w:eastAsia="Times New Roman" w:cstheme="minorHAnsi"/>
          <w:color w:val="333333"/>
          <w:sz w:val="24"/>
          <w:szCs w:val="24"/>
          <w:lang w:eastAsia="en-NZ"/>
        </w:rPr>
        <w:t xml:space="preserve">Every person that enters the portal must create a profile. (This includes Applicants/Referees). At a minimum </w:t>
      </w:r>
      <w:r w:rsidR="00D8589D">
        <w:rPr>
          <w:rFonts w:eastAsia="Times New Roman" w:cstheme="minorHAnsi"/>
          <w:color w:val="333333"/>
          <w:sz w:val="24"/>
          <w:szCs w:val="24"/>
          <w:lang w:eastAsia="en-NZ"/>
        </w:rPr>
        <w:t xml:space="preserve">your </w:t>
      </w:r>
      <w:r w:rsidRPr="00427871">
        <w:rPr>
          <w:rFonts w:eastAsia="Times New Roman" w:cstheme="minorHAnsi"/>
          <w:color w:val="333333"/>
          <w:sz w:val="24"/>
          <w:szCs w:val="24"/>
          <w:lang w:eastAsia="en-NZ"/>
        </w:rPr>
        <w:t>Profile requires your name, contact email address and primary place of education/employment, accepting the Portal's Privacy Statement, and setting NZIRS Protection Pattern. Other fields are optional and if you do not wish to enter information into the field then click on 'next'.</w:t>
      </w:r>
    </w:p>
    <w:p w14:paraId="38AB9BEF" w14:textId="459D8425" w:rsidR="00427871" w:rsidRPr="00427871" w:rsidRDefault="00427871" w:rsidP="00427871">
      <w:pPr>
        <w:numPr>
          <w:ilvl w:val="0"/>
          <w:numId w:val="1"/>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 xml:space="preserve">Both the Applicant and Referee have to upload a current CV when completing their profile. Please make sure that </w:t>
      </w:r>
      <w:r w:rsidR="00D8589D">
        <w:rPr>
          <w:rFonts w:eastAsia="Times New Roman" w:cstheme="minorHAnsi"/>
          <w:color w:val="333333"/>
          <w:sz w:val="24"/>
          <w:szCs w:val="24"/>
          <w:lang w:eastAsia="en-NZ"/>
        </w:rPr>
        <w:t>your CV is current.</w:t>
      </w:r>
      <w:r w:rsidR="00B34232">
        <w:rPr>
          <w:rFonts w:eastAsia="Times New Roman" w:cstheme="minorHAnsi"/>
          <w:color w:val="333333"/>
          <w:sz w:val="24"/>
          <w:szCs w:val="24"/>
          <w:lang w:eastAsia="en-NZ"/>
        </w:rPr>
        <w:t xml:space="preserve"> A NZ-RST-CV Template is also available </w:t>
      </w:r>
      <w:hyperlink r:id="rId8" w:history="1">
        <w:r w:rsidR="00B34232" w:rsidRPr="00B34232">
          <w:rPr>
            <w:rStyle w:val="Hyperlink"/>
            <w:rFonts w:eastAsia="Times New Roman" w:cstheme="minorHAnsi"/>
            <w:sz w:val="24"/>
            <w:szCs w:val="24"/>
            <w:lang w:eastAsia="en-NZ"/>
          </w:rPr>
          <w:t>here</w:t>
        </w:r>
      </w:hyperlink>
      <w:r w:rsidR="00B34232">
        <w:rPr>
          <w:rFonts w:eastAsia="Times New Roman" w:cstheme="minorHAnsi"/>
          <w:color w:val="333333"/>
          <w:sz w:val="24"/>
          <w:szCs w:val="24"/>
          <w:lang w:eastAsia="en-NZ"/>
        </w:rPr>
        <w:t xml:space="preserve"> for your convenience.</w:t>
      </w:r>
    </w:p>
    <w:p w14:paraId="08A672AB" w14:textId="0CFD2807" w:rsidR="00427871" w:rsidRPr="00427871" w:rsidRDefault="00427871" w:rsidP="00427871">
      <w:pPr>
        <w:numPr>
          <w:ilvl w:val="0"/>
          <w:numId w:val="1"/>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The application template and budget template can be found in the portal.  However you can also download these documents anytime here</w:t>
      </w:r>
      <w:r w:rsidR="00C648F2">
        <w:rPr>
          <w:rFonts w:eastAsia="Times New Roman" w:cstheme="minorHAnsi"/>
          <w:color w:val="333333"/>
          <w:sz w:val="24"/>
          <w:szCs w:val="24"/>
          <w:lang w:eastAsia="en-NZ"/>
        </w:rPr>
        <w:t xml:space="preserve"> or further on in this this document.</w:t>
      </w:r>
      <w:r w:rsidRPr="00427871">
        <w:rPr>
          <w:rFonts w:eastAsia="Times New Roman" w:cstheme="minorHAnsi"/>
          <w:color w:val="333333"/>
          <w:sz w:val="24"/>
          <w:szCs w:val="24"/>
          <w:lang w:eastAsia="en-NZ"/>
        </w:rPr>
        <w:t xml:space="preserve"> for convenience.</w:t>
      </w:r>
    </w:p>
    <w:p w14:paraId="7489C2C4" w14:textId="77777777" w:rsidR="00427871" w:rsidRPr="00427871" w:rsidRDefault="003B63DC" w:rsidP="00427871">
      <w:pPr>
        <w:numPr>
          <w:ilvl w:val="0"/>
          <w:numId w:val="1"/>
        </w:numPr>
        <w:spacing w:before="100" w:beforeAutospacing="1" w:after="100" w:afterAutospacing="1" w:line="240" w:lineRule="auto"/>
        <w:ind w:left="0"/>
        <w:rPr>
          <w:rFonts w:eastAsia="Times New Roman" w:cstheme="minorHAnsi"/>
          <w:color w:val="333333"/>
          <w:sz w:val="24"/>
          <w:szCs w:val="24"/>
          <w:lang w:eastAsia="en-NZ"/>
        </w:rPr>
      </w:pPr>
      <w:hyperlink r:id="rId9" w:history="1">
        <w:r w:rsidR="00427871" w:rsidRPr="00427871">
          <w:rPr>
            <w:rFonts w:eastAsia="Times New Roman" w:cstheme="minorHAnsi"/>
            <w:color w:val="0000FF"/>
            <w:sz w:val="24"/>
            <w:szCs w:val="24"/>
            <w:u w:val="single"/>
            <w:lang w:eastAsia="en-NZ"/>
          </w:rPr>
          <w:t>Application Template MacDiarmid Emerging Scientist 2022</w:t>
        </w:r>
      </w:hyperlink>
    </w:p>
    <w:p w14:paraId="6401BF54" w14:textId="77777777" w:rsidR="00427871" w:rsidRPr="00427871" w:rsidRDefault="003B63DC" w:rsidP="00427871">
      <w:pPr>
        <w:numPr>
          <w:ilvl w:val="0"/>
          <w:numId w:val="1"/>
        </w:numPr>
        <w:spacing w:before="100" w:beforeAutospacing="1" w:after="100" w:afterAutospacing="1" w:line="240" w:lineRule="auto"/>
        <w:ind w:left="0"/>
        <w:rPr>
          <w:rFonts w:eastAsia="Times New Roman" w:cstheme="minorHAnsi"/>
          <w:color w:val="333333"/>
          <w:sz w:val="24"/>
          <w:szCs w:val="24"/>
          <w:lang w:eastAsia="en-NZ"/>
        </w:rPr>
      </w:pPr>
      <w:hyperlink r:id="rId10" w:history="1">
        <w:r w:rsidR="00427871" w:rsidRPr="00427871">
          <w:rPr>
            <w:rFonts w:eastAsia="Times New Roman" w:cstheme="minorHAnsi"/>
            <w:color w:val="0000FF"/>
            <w:sz w:val="24"/>
            <w:szCs w:val="24"/>
            <w:u w:val="single"/>
            <w:lang w:eastAsia="en-NZ"/>
          </w:rPr>
          <w:t xml:space="preserve">Budget Template of how Prize </w:t>
        </w:r>
      </w:hyperlink>
    </w:p>
    <w:p w14:paraId="3215E989" w14:textId="46C64343" w:rsidR="00427871" w:rsidRPr="00D8589D" w:rsidRDefault="003B63DC" w:rsidP="00427871">
      <w:pPr>
        <w:numPr>
          <w:ilvl w:val="0"/>
          <w:numId w:val="1"/>
        </w:numPr>
        <w:spacing w:before="100" w:beforeAutospacing="1" w:after="100" w:afterAutospacing="1" w:line="240" w:lineRule="auto"/>
        <w:ind w:left="0"/>
        <w:rPr>
          <w:rFonts w:eastAsia="Times New Roman" w:cstheme="minorHAnsi"/>
          <w:color w:val="333333"/>
          <w:sz w:val="24"/>
          <w:szCs w:val="24"/>
          <w:lang w:eastAsia="en-NZ"/>
        </w:rPr>
      </w:pPr>
      <w:hyperlink r:id="rId11" w:history="1">
        <w:r w:rsidR="00427871" w:rsidRPr="00427871">
          <w:rPr>
            <w:rFonts w:eastAsia="Times New Roman" w:cstheme="minorHAnsi"/>
            <w:color w:val="0000FF"/>
            <w:sz w:val="24"/>
            <w:szCs w:val="24"/>
            <w:u w:val="single"/>
            <w:lang w:eastAsia="en-NZ"/>
          </w:rPr>
          <w:t>Referee Template Emerging Scientist 2022</w:t>
        </w:r>
      </w:hyperlink>
    </w:p>
    <w:p w14:paraId="0DACF574" w14:textId="26AEBCA9" w:rsidR="00427871" w:rsidRDefault="00427871" w:rsidP="00427871">
      <w:pPr>
        <w:numPr>
          <w:ilvl w:val="0"/>
          <w:numId w:val="1"/>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 xml:space="preserve">Applicant's and </w:t>
      </w:r>
      <w:proofErr w:type="spellStart"/>
      <w:r w:rsidRPr="00427871">
        <w:rPr>
          <w:rFonts w:eastAsia="Times New Roman" w:cstheme="minorHAnsi"/>
          <w:color w:val="333333"/>
          <w:sz w:val="24"/>
          <w:szCs w:val="24"/>
          <w:lang w:eastAsia="en-NZ"/>
        </w:rPr>
        <w:t>Referee's</w:t>
      </w:r>
      <w:proofErr w:type="spellEnd"/>
      <w:r w:rsidRPr="00427871">
        <w:rPr>
          <w:rFonts w:eastAsia="Times New Roman" w:cstheme="minorHAnsi"/>
          <w:color w:val="333333"/>
          <w:sz w:val="24"/>
          <w:szCs w:val="24"/>
          <w:lang w:eastAsia="en-NZ"/>
        </w:rPr>
        <w:t xml:space="preserve"> are permitted to write up to three pages in total when answering the criteria questions on the application template.  The Applicant also has the opportunity to add a further 10 pages as your Evidence Portfolio. The Evidence Portfolio should support their application.</w:t>
      </w:r>
    </w:p>
    <w:p w14:paraId="3F511DF6" w14:textId="77777777" w:rsidR="00427871" w:rsidRPr="00427871" w:rsidRDefault="00427871" w:rsidP="00427871">
      <w:pPr>
        <w:spacing w:before="100" w:beforeAutospacing="1" w:after="100" w:afterAutospacing="1" w:line="240" w:lineRule="auto"/>
        <w:rPr>
          <w:rFonts w:eastAsia="Times New Roman" w:cstheme="minorHAnsi"/>
          <w:color w:val="333333"/>
          <w:sz w:val="24"/>
          <w:szCs w:val="24"/>
          <w:lang w:eastAsia="en-NZ"/>
        </w:rPr>
      </w:pPr>
      <w:r w:rsidRPr="00427871">
        <w:rPr>
          <w:rFonts w:eastAsia="Times New Roman" w:cstheme="minorHAnsi"/>
          <w:color w:val="333333"/>
          <w:sz w:val="24"/>
          <w:szCs w:val="24"/>
          <w:lang w:eastAsia="en-NZ"/>
        </w:rPr>
        <w:t> </w:t>
      </w:r>
    </w:p>
    <w:p w14:paraId="25F73066" w14:textId="77777777" w:rsidR="00427871" w:rsidRPr="00427871" w:rsidRDefault="00427871" w:rsidP="00427871">
      <w:pPr>
        <w:spacing w:before="100" w:beforeAutospacing="1" w:after="100" w:afterAutospacing="1" w:line="240" w:lineRule="auto"/>
        <w:outlineLvl w:val="2"/>
        <w:rPr>
          <w:rFonts w:eastAsia="Times New Roman" w:cstheme="minorHAnsi"/>
          <w:b/>
          <w:bCs/>
          <w:color w:val="333333"/>
          <w:sz w:val="27"/>
          <w:szCs w:val="27"/>
          <w:lang w:eastAsia="en-NZ"/>
        </w:rPr>
      </w:pPr>
      <w:r w:rsidRPr="00427871">
        <w:rPr>
          <w:rFonts w:eastAsia="Times New Roman" w:cstheme="minorHAnsi"/>
          <w:b/>
          <w:bCs/>
          <w:color w:val="333333"/>
          <w:sz w:val="27"/>
          <w:szCs w:val="27"/>
          <w:lang w:eastAsia="en-NZ"/>
        </w:rPr>
        <w:t>SIGNING INTO PORTAL</w:t>
      </w:r>
    </w:p>
    <w:p w14:paraId="17087E37" w14:textId="77777777" w:rsidR="00427871" w:rsidRPr="00427871" w:rsidRDefault="00427871" w:rsidP="00427871">
      <w:pPr>
        <w:numPr>
          <w:ilvl w:val="0"/>
          <w:numId w:val="2"/>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You can sign up/in using a number of options: TUAKIRI; ORCID; Google, or create a username/password account.</w:t>
      </w:r>
    </w:p>
    <w:p w14:paraId="3BDED08F" w14:textId="77777777" w:rsidR="00427871" w:rsidRPr="00427871" w:rsidRDefault="00427871" w:rsidP="00427871">
      <w:pPr>
        <w:numPr>
          <w:ilvl w:val="0"/>
          <w:numId w:val="2"/>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b/>
          <w:bCs/>
          <w:color w:val="333333"/>
          <w:sz w:val="24"/>
          <w:szCs w:val="24"/>
          <w:lang w:eastAsia="en-NZ"/>
        </w:rPr>
        <w:t>NB</w:t>
      </w:r>
      <w:r w:rsidRPr="00427871">
        <w:rPr>
          <w:rFonts w:eastAsia="Times New Roman" w:cstheme="minorHAnsi"/>
          <w:color w:val="333333"/>
          <w:sz w:val="24"/>
          <w:szCs w:val="24"/>
          <w:lang w:eastAsia="en-NZ"/>
        </w:rPr>
        <w:t xml:space="preserve"> If you are coming to the portal from most New Zealand CRI's or Universities, you will get the best experience by selecting TUAKIRI which will enable you to use your home institution system to authenticate. This also means that you will be able to start your application immediately upon completing your profile.</w:t>
      </w:r>
    </w:p>
    <w:p w14:paraId="6DF3C9D9" w14:textId="77777777" w:rsidR="00427871" w:rsidRPr="00427871" w:rsidRDefault="00427871" w:rsidP="00427871">
      <w:pPr>
        <w:numPr>
          <w:ilvl w:val="0"/>
          <w:numId w:val="2"/>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b/>
          <w:bCs/>
          <w:color w:val="333333"/>
          <w:sz w:val="24"/>
          <w:szCs w:val="24"/>
          <w:lang w:eastAsia="en-NZ"/>
        </w:rPr>
        <w:t>If you participated in the Prime Minister's Science Portal last year, you can Sign In with the account used there; your authorisation and profile settings will be transferred.</w:t>
      </w:r>
    </w:p>
    <w:p w14:paraId="3C938A1C" w14:textId="77777777" w:rsidR="00427871" w:rsidRPr="00427871" w:rsidRDefault="00427871" w:rsidP="00427871">
      <w:pPr>
        <w:numPr>
          <w:ilvl w:val="0"/>
          <w:numId w:val="2"/>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lastRenderedPageBreak/>
        <w:t>As the portal can be used to send mail, all other account creation routes require you to verify your email address and have a portal administrator to authorise your account before full access is given. Having a complete Portal Profile will make this process quick; however, a portal administrator will be in touch if more information is needed.</w:t>
      </w:r>
    </w:p>
    <w:p w14:paraId="468CE0FF" w14:textId="77777777" w:rsidR="008F7474" w:rsidRDefault="008F7474" w:rsidP="008F7474">
      <w:pPr>
        <w:spacing w:before="100" w:beforeAutospacing="1" w:after="100" w:afterAutospacing="1" w:line="240" w:lineRule="auto"/>
        <w:rPr>
          <w:rFonts w:eastAsia="Times New Roman" w:cstheme="minorHAnsi"/>
          <w:b/>
          <w:bCs/>
          <w:color w:val="333333"/>
          <w:sz w:val="27"/>
          <w:szCs w:val="27"/>
          <w:lang w:eastAsia="en-NZ"/>
        </w:rPr>
      </w:pPr>
    </w:p>
    <w:p w14:paraId="04F98362" w14:textId="11460725" w:rsidR="008F7474" w:rsidRDefault="00427871" w:rsidP="008F7474">
      <w:pPr>
        <w:spacing w:before="100" w:beforeAutospacing="1" w:after="100" w:afterAutospacing="1" w:line="240" w:lineRule="auto"/>
        <w:rPr>
          <w:rFonts w:eastAsia="Times New Roman" w:cstheme="minorHAnsi"/>
          <w:b/>
          <w:bCs/>
          <w:color w:val="333333"/>
          <w:sz w:val="28"/>
          <w:szCs w:val="28"/>
          <w:lang w:eastAsia="en-NZ"/>
        </w:rPr>
      </w:pPr>
      <w:r w:rsidRPr="00427871">
        <w:rPr>
          <w:rFonts w:eastAsia="Times New Roman" w:cstheme="minorHAnsi"/>
          <w:b/>
          <w:bCs/>
          <w:color w:val="333333"/>
          <w:sz w:val="27"/>
          <w:szCs w:val="27"/>
          <w:lang w:eastAsia="en-NZ"/>
        </w:rPr>
        <w:t> </w:t>
      </w:r>
      <w:r w:rsidR="008F7474">
        <w:rPr>
          <w:rFonts w:eastAsia="Times New Roman" w:cstheme="minorHAnsi"/>
          <w:b/>
          <w:bCs/>
          <w:color w:val="333333"/>
          <w:sz w:val="28"/>
          <w:szCs w:val="28"/>
          <w:lang w:eastAsia="en-NZ"/>
        </w:rPr>
        <w:t>PREVIOUS APPLICANTS WHO APPLIED IN 2021 THROUGH THE PORTAL </w:t>
      </w:r>
    </w:p>
    <w:p w14:paraId="3D18863B" w14:textId="77777777" w:rsidR="00E720AB" w:rsidRPr="00E720AB" w:rsidRDefault="008F7474" w:rsidP="00E720AB">
      <w:pPr>
        <w:pStyle w:val="ListParagraph"/>
        <w:numPr>
          <w:ilvl w:val="0"/>
          <w:numId w:val="6"/>
        </w:numPr>
        <w:spacing w:before="100" w:beforeAutospacing="1" w:after="100" w:afterAutospacing="1" w:line="240" w:lineRule="auto"/>
        <w:rPr>
          <w:rFonts w:eastAsia="Times New Roman" w:cstheme="minorHAnsi"/>
          <w:color w:val="333333"/>
          <w:sz w:val="24"/>
          <w:szCs w:val="24"/>
          <w:lang w:eastAsia="en-NZ"/>
        </w:rPr>
      </w:pPr>
      <w:r>
        <w:rPr>
          <w:rFonts w:eastAsia="Times New Roman" w:cstheme="minorHAnsi"/>
          <w:color w:val="333333"/>
          <w:sz w:val="24"/>
          <w:szCs w:val="24"/>
          <w:lang w:eastAsia="en-NZ"/>
        </w:rPr>
        <w:t>Log into the portal.</w:t>
      </w:r>
      <w:r w:rsidR="00E720AB">
        <w:rPr>
          <w:rFonts w:eastAsia="Times New Roman" w:cstheme="minorHAnsi"/>
          <w:color w:val="333333"/>
          <w:sz w:val="24"/>
          <w:szCs w:val="24"/>
          <w:lang w:eastAsia="en-NZ"/>
        </w:rPr>
        <w:t xml:space="preserve">  </w:t>
      </w:r>
      <w:hyperlink r:id="rId12" w:history="1">
        <w:r w:rsidR="00E720AB" w:rsidRPr="00E720AB">
          <w:rPr>
            <w:rStyle w:val="Hyperlink"/>
            <w:rFonts w:eastAsia="Times New Roman" w:cstheme="minorHAnsi"/>
            <w:sz w:val="24"/>
            <w:szCs w:val="24"/>
            <w:lang w:val="en-AU" w:eastAsia="en-NZ"/>
          </w:rPr>
          <w:t>https://portal.pmscienceprizes.org.nz/</w:t>
        </w:r>
      </w:hyperlink>
    </w:p>
    <w:p w14:paraId="60FFEFAB" w14:textId="15AC101F" w:rsidR="008F7474" w:rsidRDefault="008F7474" w:rsidP="008F7474">
      <w:pPr>
        <w:pStyle w:val="ListParagraph"/>
        <w:numPr>
          <w:ilvl w:val="0"/>
          <w:numId w:val="6"/>
        </w:numPr>
        <w:spacing w:before="100" w:beforeAutospacing="1" w:after="100" w:afterAutospacing="1" w:line="240" w:lineRule="auto"/>
        <w:outlineLvl w:val="2"/>
        <w:rPr>
          <w:rFonts w:eastAsia="Times New Roman" w:cstheme="minorHAnsi"/>
          <w:b/>
          <w:bCs/>
          <w:color w:val="333333"/>
          <w:sz w:val="28"/>
          <w:szCs w:val="28"/>
          <w:lang w:eastAsia="en-NZ"/>
        </w:rPr>
      </w:pPr>
      <w:r>
        <w:rPr>
          <w:rFonts w:eastAsia="Times New Roman" w:cstheme="minorHAnsi"/>
          <w:color w:val="333333"/>
          <w:sz w:val="24"/>
          <w:szCs w:val="24"/>
          <w:lang w:eastAsia="en-NZ"/>
        </w:rPr>
        <w:t>An orange banner will appear at the top of the page advising you that you have a copy of the application you submitted last year in the system.  If you wish to use that as the basis of a new application you can click ‘re-enter’ and you can continue to edit and update the document.  Alternatively if you click on the home page in the portal and then click on the ‘apply now’ Prize you will be provided access to your past application also</w:t>
      </w:r>
      <w:r w:rsidR="00E720AB">
        <w:rPr>
          <w:rFonts w:eastAsia="Times New Roman" w:cstheme="minorHAnsi"/>
          <w:color w:val="333333"/>
          <w:sz w:val="24"/>
          <w:szCs w:val="24"/>
          <w:lang w:eastAsia="en-NZ"/>
        </w:rPr>
        <w:t xml:space="preserve"> and use that as the basis of a new application.  Please be aware that 2022 information and templates may have been updated.</w:t>
      </w:r>
      <w:r>
        <w:rPr>
          <w:rFonts w:eastAsia="Times New Roman" w:cstheme="minorHAnsi"/>
          <w:color w:val="333333"/>
          <w:sz w:val="24"/>
          <w:szCs w:val="24"/>
          <w:lang w:eastAsia="en-NZ"/>
        </w:rPr>
        <w:t xml:space="preserve"> </w:t>
      </w:r>
    </w:p>
    <w:p w14:paraId="157DFBB6" w14:textId="77777777" w:rsidR="008F7474" w:rsidRDefault="008F7474" w:rsidP="00427871">
      <w:pPr>
        <w:spacing w:before="100" w:beforeAutospacing="1" w:after="100" w:afterAutospacing="1" w:line="240" w:lineRule="auto"/>
        <w:outlineLvl w:val="2"/>
        <w:rPr>
          <w:rFonts w:eastAsia="Times New Roman" w:cstheme="minorHAnsi"/>
          <w:b/>
          <w:bCs/>
          <w:color w:val="333333"/>
          <w:sz w:val="27"/>
          <w:szCs w:val="27"/>
          <w:lang w:eastAsia="en-NZ"/>
        </w:rPr>
      </w:pPr>
    </w:p>
    <w:p w14:paraId="6A91FCD4" w14:textId="2773DB7D" w:rsidR="00427871" w:rsidRPr="00427871" w:rsidRDefault="00427871" w:rsidP="00427871">
      <w:pPr>
        <w:spacing w:before="100" w:beforeAutospacing="1" w:after="100" w:afterAutospacing="1" w:line="240" w:lineRule="auto"/>
        <w:outlineLvl w:val="2"/>
        <w:rPr>
          <w:rFonts w:eastAsia="Times New Roman" w:cstheme="minorHAnsi"/>
          <w:b/>
          <w:bCs/>
          <w:color w:val="333333"/>
          <w:sz w:val="27"/>
          <w:szCs w:val="27"/>
          <w:lang w:eastAsia="en-NZ"/>
        </w:rPr>
      </w:pPr>
      <w:r w:rsidRPr="00427871">
        <w:rPr>
          <w:rFonts w:eastAsia="Times New Roman" w:cstheme="minorHAnsi"/>
          <w:b/>
          <w:bCs/>
          <w:color w:val="333333"/>
          <w:sz w:val="27"/>
          <w:szCs w:val="27"/>
          <w:lang w:eastAsia="en-NZ"/>
        </w:rPr>
        <w:t>NEW USERS</w:t>
      </w:r>
      <w:r w:rsidR="00C648F2">
        <w:rPr>
          <w:rFonts w:eastAsia="Times New Roman" w:cstheme="minorHAnsi"/>
          <w:b/>
          <w:bCs/>
          <w:color w:val="333333"/>
          <w:sz w:val="27"/>
          <w:szCs w:val="27"/>
          <w:lang w:eastAsia="en-NZ"/>
        </w:rPr>
        <w:t xml:space="preserve"> (You may also find this </w:t>
      </w:r>
      <w:hyperlink r:id="rId13" w:history="1">
        <w:r w:rsidR="004015DB" w:rsidRPr="004015DB">
          <w:rPr>
            <w:rStyle w:val="Hyperlink"/>
            <w:rFonts w:eastAsia="Times New Roman" w:cstheme="minorHAnsi"/>
            <w:b/>
            <w:bCs/>
            <w:sz w:val="27"/>
            <w:szCs w:val="27"/>
            <w:lang w:eastAsia="en-NZ"/>
          </w:rPr>
          <w:t>VISUAL FLOW CHART</w:t>
        </w:r>
      </w:hyperlink>
      <w:r w:rsidR="007F45C8">
        <w:rPr>
          <w:rFonts w:eastAsia="Times New Roman" w:cstheme="minorHAnsi"/>
          <w:b/>
          <w:bCs/>
          <w:color w:val="333333"/>
          <w:sz w:val="27"/>
          <w:szCs w:val="27"/>
          <w:lang w:eastAsia="en-NZ"/>
        </w:rPr>
        <w:t xml:space="preserve"> </w:t>
      </w:r>
      <w:r w:rsidR="00C648F2">
        <w:rPr>
          <w:rFonts w:eastAsia="Times New Roman" w:cstheme="minorHAnsi"/>
          <w:b/>
          <w:bCs/>
          <w:color w:val="333333"/>
          <w:sz w:val="27"/>
          <w:szCs w:val="27"/>
          <w:lang w:eastAsia="en-NZ"/>
        </w:rPr>
        <w:t>helpful)</w:t>
      </w:r>
    </w:p>
    <w:p w14:paraId="7D9D45FA" w14:textId="77777777" w:rsidR="00427871" w:rsidRPr="00427871" w:rsidRDefault="00427871" w:rsidP="00427871">
      <w:pPr>
        <w:numPr>
          <w:ilvl w:val="0"/>
          <w:numId w:val="3"/>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Click on the link here to the portal.   </w:t>
      </w:r>
      <w:r w:rsidRPr="00427871">
        <w:rPr>
          <w:rFonts w:eastAsia="Times New Roman" w:cstheme="minorHAnsi"/>
          <w:color w:val="0000FF"/>
          <w:sz w:val="24"/>
          <w:szCs w:val="24"/>
          <w:lang w:eastAsia="en-NZ"/>
        </w:rPr>
        <w:t xml:space="preserve">   </w:t>
      </w:r>
      <w:hyperlink r:id="rId14" w:history="1">
        <w:r w:rsidRPr="00427871">
          <w:rPr>
            <w:rFonts w:eastAsia="Times New Roman" w:cstheme="minorHAnsi"/>
            <w:color w:val="0000FF"/>
            <w:sz w:val="24"/>
            <w:szCs w:val="24"/>
            <w:u w:val="single"/>
            <w:lang w:eastAsia="en-NZ"/>
          </w:rPr>
          <w:t>https://portal.pmscienceprizes.org.nz</w:t>
        </w:r>
      </w:hyperlink>
    </w:p>
    <w:p w14:paraId="15928D6C" w14:textId="77777777" w:rsidR="00427871" w:rsidRPr="00427871" w:rsidRDefault="00427871" w:rsidP="00427871">
      <w:pPr>
        <w:numPr>
          <w:ilvl w:val="0"/>
          <w:numId w:val="3"/>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Sign up</w:t>
      </w:r>
    </w:p>
    <w:p w14:paraId="3248169E" w14:textId="6B9C0A6F" w:rsidR="00427871" w:rsidRPr="00427871" w:rsidRDefault="00427871" w:rsidP="00427871">
      <w:pPr>
        <w:numPr>
          <w:ilvl w:val="0"/>
          <w:numId w:val="3"/>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 xml:space="preserve">Your email address needs to be verified by the Secretariat. This may take 24-48 hours. </w:t>
      </w:r>
      <w:r w:rsidRPr="00C70FF9">
        <w:rPr>
          <w:rFonts w:eastAsia="Times New Roman" w:cstheme="minorHAnsi"/>
          <w:b/>
          <w:bCs/>
          <w:color w:val="333333"/>
          <w:sz w:val="24"/>
          <w:szCs w:val="24"/>
          <w:lang w:eastAsia="en-NZ"/>
        </w:rPr>
        <w:t>Check your spam or junk folder</w:t>
      </w:r>
      <w:r w:rsidR="00C70FF9">
        <w:rPr>
          <w:rFonts w:eastAsia="Times New Roman" w:cstheme="minorHAnsi"/>
          <w:color w:val="333333"/>
          <w:sz w:val="24"/>
          <w:szCs w:val="24"/>
          <w:lang w:eastAsia="en-NZ"/>
        </w:rPr>
        <w:t xml:space="preserve"> and</w:t>
      </w:r>
      <w:r w:rsidRPr="00427871">
        <w:rPr>
          <w:rFonts w:eastAsia="Times New Roman" w:cstheme="minorHAnsi"/>
          <w:color w:val="333333"/>
          <w:sz w:val="24"/>
          <w:szCs w:val="24"/>
          <w:lang w:eastAsia="en-NZ"/>
        </w:rPr>
        <w:t xml:space="preserve"> if you have not received anything then make contact with the Secretariat for help.</w:t>
      </w:r>
    </w:p>
    <w:p w14:paraId="12986F96" w14:textId="05066FBB" w:rsidR="00427871" w:rsidRPr="00427871" w:rsidRDefault="00427871" w:rsidP="00427871">
      <w:pPr>
        <w:numPr>
          <w:ilvl w:val="0"/>
          <w:numId w:val="3"/>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 xml:space="preserve">Once you receive </w:t>
      </w:r>
      <w:r w:rsidR="00C70FF9">
        <w:rPr>
          <w:rFonts w:eastAsia="Times New Roman" w:cstheme="minorHAnsi"/>
          <w:color w:val="333333"/>
          <w:sz w:val="24"/>
          <w:szCs w:val="24"/>
          <w:lang w:eastAsia="en-NZ"/>
        </w:rPr>
        <w:t>the verification email please</w:t>
      </w:r>
      <w:r w:rsidRPr="00427871">
        <w:rPr>
          <w:rFonts w:eastAsia="Times New Roman" w:cstheme="minorHAnsi"/>
          <w:color w:val="333333"/>
          <w:sz w:val="24"/>
          <w:szCs w:val="24"/>
          <w:lang w:eastAsia="en-NZ"/>
        </w:rPr>
        <w:t xml:space="preserve"> </w:t>
      </w:r>
      <w:r w:rsidRPr="00C70FF9">
        <w:rPr>
          <w:rFonts w:eastAsia="Times New Roman" w:cstheme="minorHAnsi"/>
          <w:color w:val="333333"/>
          <w:sz w:val="24"/>
          <w:szCs w:val="24"/>
          <w:lang w:eastAsia="en-NZ"/>
        </w:rPr>
        <w:t>click on the link within the email.</w:t>
      </w:r>
    </w:p>
    <w:p w14:paraId="7CFD8C34" w14:textId="77777777" w:rsidR="00427871" w:rsidRPr="00427871" w:rsidRDefault="00427871" w:rsidP="00427871">
      <w:pPr>
        <w:numPr>
          <w:ilvl w:val="0"/>
          <w:numId w:val="3"/>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This will take you back to the log in page. The first thing that</w:t>
      </w:r>
      <w:r w:rsidRPr="00427871">
        <w:rPr>
          <w:rFonts w:eastAsia="Times New Roman" w:cstheme="minorHAnsi"/>
          <w:b/>
          <w:bCs/>
          <w:color w:val="333333"/>
          <w:sz w:val="24"/>
          <w:szCs w:val="24"/>
          <w:lang w:eastAsia="en-NZ"/>
        </w:rPr>
        <w:t xml:space="preserve"> everyone</w:t>
      </w:r>
      <w:r w:rsidRPr="00427871">
        <w:rPr>
          <w:rFonts w:eastAsia="Times New Roman" w:cstheme="minorHAnsi"/>
          <w:color w:val="333333"/>
          <w:sz w:val="24"/>
          <w:szCs w:val="24"/>
          <w:lang w:eastAsia="en-NZ"/>
        </w:rPr>
        <w:t xml:space="preserve"> has to do once logged into the portal is set up a Profile.  There are mandatory and optional fields. If you do not wish to complete the optional fields then click on </w:t>
      </w:r>
      <w:r w:rsidRPr="00427871">
        <w:rPr>
          <w:rFonts w:eastAsia="Times New Roman" w:cstheme="minorHAnsi"/>
          <w:i/>
          <w:iCs/>
          <w:color w:val="333333"/>
          <w:sz w:val="24"/>
          <w:szCs w:val="24"/>
          <w:lang w:eastAsia="en-NZ"/>
        </w:rPr>
        <w:t>'next'.</w:t>
      </w:r>
    </w:p>
    <w:p w14:paraId="25F8A85E" w14:textId="77777777" w:rsidR="00427871" w:rsidRPr="00427871" w:rsidRDefault="00427871" w:rsidP="00427871">
      <w:pPr>
        <w:numPr>
          <w:ilvl w:val="0"/>
          <w:numId w:val="3"/>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Upload your CV.</w:t>
      </w:r>
    </w:p>
    <w:p w14:paraId="4F5FF331" w14:textId="77777777" w:rsidR="00427871" w:rsidRPr="00427871" w:rsidRDefault="00427871" w:rsidP="00427871">
      <w:pPr>
        <w:numPr>
          <w:ilvl w:val="0"/>
          <w:numId w:val="3"/>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This completes the Profile.</w:t>
      </w:r>
    </w:p>
    <w:p w14:paraId="2F017EDC" w14:textId="5AE8B61F" w:rsidR="00427871" w:rsidRPr="00427871" w:rsidRDefault="00427871" w:rsidP="00427871">
      <w:pPr>
        <w:numPr>
          <w:ilvl w:val="0"/>
          <w:numId w:val="3"/>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You will then be taken to the home page where there are five prizes listed.  Click on the 'apply now' button</w:t>
      </w:r>
      <w:r w:rsidR="00C70FF9">
        <w:rPr>
          <w:rFonts w:eastAsia="Times New Roman" w:cstheme="minorHAnsi"/>
          <w:color w:val="333333"/>
          <w:sz w:val="24"/>
          <w:szCs w:val="24"/>
          <w:lang w:eastAsia="en-NZ"/>
        </w:rPr>
        <w:t xml:space="preserve"> of the Prize you are applying for.</w:t>
      </w:r>
    </w:p>
    <w:p w14:paraId="4B3DAE90" w14:textId="77777777" w:rsidR="00427871" w:rsidRPr="00427871" w:rsidRDefault="00427871" w:rsidP="00427871">
      <w:pPr>
        <w:numPr>
          <w:ilvl w:val="0"/>
          <w:numId w:val="3"/>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 You can also upload the Application Template and Budget template from the portal or here for your convenience now   </w:t>
      </w:r>
    </w:p>
    <w:p w14:paraId="185EB7A3" w14:textId="77777777" w:rsidR="00427871" w:rsidRPr="00427871" w:rsidRDefault="003B63DC" w:rsidP="00427871">
      <w:pPr>
        <w:numPr>
          <w:ilvl w:val="0"/>
          <w:numId w:val="3"/>
        </w:numPr>
        <w:spacing w:before="100" w:beforeAutospacing="1" w:after="100" w:afterAutospacing="1" w:line="240" w:lineRule="auto"/>
        <w:ind w:left="0"/>
        <w:rPr>
          <w:rFonts w:eastAsia="Times New Roman" w:cstheme="minorHAnsi"/>
          <w:color w:val="333333"/>
          <w:sz w:val="24"/>
          <w:szCs w:val="24"/>
          <w:lang w:eastAsia="en-NZ"/>
        </w:rPr>
      </w:pPr>
      <w:hyperlink r:id="rId15" w:history="1">
        <w:r w:rsidR="00427871" w:rsidRPr="00427871">
          <w:rPr>
            <w:rFonts w:eastAsia="Times New Roman" w:cstheme="minorHAnsi"/>
            <w:color w:val="0000FF"/>
            <w:sz w:val="24"/>
            <w:szCs w:val="24"/>
            <w:u w:val="single"/>
            <w:lang w:eastAsia="en-NZ"/>
          </w:rPr>
          <w:t>Application Template MacDiarmid Emerging Scientist 2022</w:t>
        </w:r>
      </w:hyperlink>
    </w:p>
    <w:p w14:paraId="04B79C38" w14:textId="77777777" w:rsidR="00427871" w:rsidRPr="00427871" w:rsidRDefault="003B63DC" w:rsidP="00427871">
      <w:pPr>
        <w:numPr>
          <w:ilvl w:val="0"/>
          <w:numId w:val="3"/>
        </w:numPr>
        <w:spacing w:before="100" w:beforeAutospacing="1" w:after="100" w:afterAutospacing="1" w:line="240" w:lineRule="auto"/>
        <w:ind w:left="0"/>
        <w:rPr>
          <w:rFonts w:eastAsia="Times New Roman" w:cstheme="minorHAnsi"/>
          <w:color w:val="333333"/>
          <w:sz w:val="24"/>
          <w:szCs w:val="24"/>
          <w:lang w:eastAsia="en-NZ"/>
        </w:rPr>
      </w:pPr>
      <w:hyperlink r:id="rId16" w:history="1">
        <w:r w:rsidR="00427871" w:rsidRPr="00427871">
          <w:rPr>
            <w:rFonts w:eastAsia="Times New Roman" w:cstheme="minorHAnsi"/>
            <w:color w:val="0000FF"/>
            <w:sz w:val="24"/>
            <w:szCs w:val="24"/>
            <w:u w:val="single"/>
            <w:lang w:eastAsia="en-NZ"/>
          </w:rPr>
          <w:t xml:space="preserve">Budget Template of how Prize </w:t>
        </w:r>
      </w:hyperlink>
    </w:p>
    <w:p w14:paraId="12F0C612" w14:textId="021FD2CF" w:rsidR="00427871" w:rsidRDefault="00427871" w:rsidP="00427871">
      <w:pPr>
        <w:numPr>
          <w:ilvl w:val="0"/>
          <w:numId w:val="3"/>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 Take your time to complete the application template and budget template. Once uploaded you can save the documents and change at any time until they are submitted.</w:t>
      </w:r>
    </w:p>
    <w:p w14:paraId="19E70D78" w14:textId="246EDFA2" w:rsidR="00C70FF9" w:rsidRPr="00427871" w:rsidRDefault="00C70FF9" w:rsidP="00427871">
      <w:pPr>
        <w:numPr>
          <w:ilvl w:val="0"/>
          <w:numId w:val="3"/>
        </w:numPr>
        <w:spacing w:before="100" w:beforeAutospacing="1" w:after="100" w:afterAutospacing="1" w:line="240" w:lineRule="auto"/>
        <w:ind w:left="0"/>
        <w:rPr>
          <w:rFonts w:eastAsia="Times New Roman" w:cstheme="minorHAnsi"/>
          <w:color w:val="333333"/>
          <w:sz w:val="24"/>
          <w:szCs w:val="24"/>
          <w:lang w:eastAsia="en-NZ"/>
        </w:rPr>
      </w:pPr>
      <w:r>
        <w:rPr>
          <w:rFonts w:eastAsia="Times New Roman" w:cstheme="minorHAnsi"/>
          <w:color w:val="333333"/>
          <w:sz w:val="24"/>
          <w:szCs w:val="24"/>
          <w:lang w:eastAsia="en-NZ"/>
        </w:rPr>
        <w:t>You do need to upload the completed application form and budget template before you will be prompted to invite your referees, however your application will remain in ‘draft’ form until all steps are complete.</w:t>
      </w:r>
    </w:p>
    <w:p w14:paraId="39EB5D15" w14:textId="77777777" w:rsidR="00427871" w:rsidRPr="00427871" w:rsidRDefault="00427871" w:rsidP="00427871">
      <w:pPr>
        <w:numPr>
          <w:ilvl w:val="0"/>
          <w:numId w:val="3"/>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Agree to the Terms &amp; Conditions</w:t>
      </w:r>
    </w:p>
    <w:p w14:paraId="155EBF7B" w14:textId="77777777" w:rsidR="00427871" w:rsidRPr="00427871" w:rsidRDefault="00427871" w:rsidP="00427871">
      <w:pPr>
        <w:numPr>
          <w:ilvl w:val="0"/>
          <w:numId w:val="3"/>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 xml:space="preserve">When the referee has submitted their completed referee template and you are happy with your application you can then go into the portal and hit the 'submit' button.  Please note </w:t>
      </w:r>
      <w:r w:rsidRPr="00427871">
        <w:rPr>
          <w:rFonts w:eastAsia="Times New Roman" w:cstheme="minorHAnsi"/>
          <w:color w:val="333333"/>
          <w:sz w:val="24"/>
          <w:szCs w:val="24"/>
          <w:lang w:eastAsia="en-NZ"/>
        </w:rPr>
        <w:lastRenderedPageBreak/>
        <w:t xml:space="preserve">you will not be able to submit the application if any of the </w:t>
      </w:r>
      <w:proofErr w:type="spellStart"/>
      <w:r w:rsidRPr="00427871">
        <w:rPr>
          <w:rFonts w:eastAsia="Times New Roman" w:cstheme="minorHAnsi"/>
          <w:color w:val="333333"/>
          <w:sz w:val="24"/>
          <w:szCs w:val="24"/>
          <w:lang w:eastAsia="en-NZ"/>
        </w:rPr>
        <w:t>referee's</w:t>
      </w:r>
      <w:proofErr w:type="spellEnd"/>
      <w:r w:rsidRPr="00427871">
        <w:rPr>
          <w:rFonts w:eastAsia="Times New Roman" w:cstheme="minorHAnsi"/>
          <w:color w:val="333333"/>
          <w:sz w:val="24"/>
          <w:szCs w:val="24"/>
          <w:lang w:eastAsia="en-NZ"/>
        </w:rPr>
        <w:t xml:space="preserve"> have not submitted their completed referee template.</w:t>
      </w:r>
    </w:p>
    <w:p w14:paraId="6EE484C8" w14:textId="77777777" w:rsidR="00427871" w:rsidRPr="00427871" w:rsidRDefault="00427871" w:rsidP="00427871">
      <w:pPr>
        <w:spacing w:before="100" w:beforeAutospacing="1" w:after="100" w:afterAutospacing="1" w:line="240" w:lineRule="auto"/>
        <w:rPr>
          <w:rFonts w:eastAsia="Times New Roman" w:cstheme="minorHAnsi"/>
          <w:color w:val="333333"/>
          <w:sz w:val="24"/>
          <w:szCs w:val="24"/>
          <w:lang w:eastAsia="en-NZ"/>
        </w:rPr>
      </w:pPr>
      <w:r w:rsidRPr="00427871">
        <w:rPr>
          <w:rFonts w:eastAsia="Times New Roman" w:cstheme="minorHAnsi"/>
          <w:color w:val="333333"/>
          <w:sz w:val="24"/>
          <w:szCs w:val="24"/>
          <w:lang w:eastAsia="en-NZ"/>
        </w:rPr>
        <w:t> </w:t>
      </w:r>
    </w:p>
    <w:p w14:paraId="24AECB08" w14:textId="08123973" w:rsidR="006C7F07" w:rsidRPr="00427871" w:rsidRDefault="00427871" w:rsidP="006C7F07">
      <w:pPr>
        <w:spacing w:before="100" w:beforeAutospacing="1" w:after="100" w:afterAutospacing="1" w:line="240" w:lineRule="auto"/>
        <w:outlineLvl w:val="2"/>
        <w:rPr>
          <w:rFonts w:eastAsia="Times New Roman" w:cstheme="minorHAnsi"/>
          <w:b/>
          <w:bCs/>
          <w:color w:val="333333"/>
          <w:sz w:val="27"/>
          <w:szCs w:val="27"/>
          <w:lang w:eastAsia="en-NZ"/>
        </w:rPr>
      </w:pPr>
      <w:r w:rsidRPr="00427871">
        <w:rPr>
          <w:rFonts w:eastAsia="Times New Roman" w:cstheme="minorHAnsi"/>
          <w:b/>
          <w:bCs/>
          <w:color w:val="333333"/>
          <w:sz w:val="27"/>
          <w:szCs w:val="27"/>
          <w:lang w:eastAsia="en-NZ"/>
        </w:rPr>
        <w:t>STEPS FOR REFEREES</w:t>
      </w:r>
      <w:r w:rsidR="006C7F07">
        <w:rPr>
          <w:rFonts w:eastAsia="Times New Roman" w:cstheme="minorHAnsi"/>
          <w:b/>
          <w:bCs/>
          <w:color w:val="333333"/>
          <w:sz w:val="27"/>
          <w:szCs w:val="27"/>
          <w:lang w:eastAsia="en-NZ"/>
        </w:rPr>
        <w:t xml:space="preserve">   (You may also find this </w:t>
      </w:r>
      <w:hyperlink r:id="rId17" w:history="1">
        <w:r w:rsidR="004015DB" w:rsidRPr="004015DB">
          <w:rPr>
            <w:rStyle w:val="Hyperlink"/>
            <w:rFonts w:eastAsia="Times New Roman" w:cstheme="minorHAnsi"/>
            <w:b/>
            <w:bCs/>
            <w:sz w:val="27"/>
            <w:szCs w:val="27"/>
            <w:lang w:eastAsia="en-NZ"/>
          </w:rPr>
          <w:t>VISUAL FLOW CHART</w:t>
        </w:r>
      </w:hyperlink>
      <w:r w:rsidR="0074149F">
        <w:rPr>
          <w:rStyle w:val="Hyperlink"/>
          <w:rFonts w:eastAsia="Times New Roman" w:cstheme="minorHAnsi"/>
          <w:b/>
          <w:bCs/>
          <w:sz w:val="27"/>
          <w:szCs w:val="27"/>
          <w:lang w:eastAsia="en-NZ"/>
        </w:rPr>
        <w:t xml:space="preserve"> </w:t>
      </w:r>
      <w:r w:rsidR="006C7F07">
        <w:rPr>
          <w:rFonts w:eastAsia="Times New Roman" w:cstheme="minorHAnsi"/>
          <w:b/>
          <w:bCs/>
          <w:color w:val="333333"/>
          <w:sz w:val="27"/>
          <w:szCs w:val="27"/>
          <w:lang w:eastAsia="en-NZ"/>
        </w:rPr>
        <w:t>helpful)</w:t>
      </w:r>
    </w:p>
    <w:p w14:paraId="1CC74DB0" w14:textId="77777777" w:rsidR="00427871" w:rsidRPr="00427871" w:rsidRDefault="00427871" w:rsidP="00427871">
      <w:pPr>
        <w:numPr>
          <w:ilvl w:val="0"/>
          <w:numId w:val="4"/>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You will receive an email verification that has been generated because the applicant has input your name as a referee.  If you are expecting it and it hasn't arrived please look in your spam or junk folder.</w:t>
      </w:r>
    </w:p>
    <w:p w14:paraId="24FC2C42" w14:textId="77777777" w:rsidR="00427871" w:rsidRPr="00427871" w:rsidRDefault="00427871" w:rsidP="00427871">
      <w:pPr>
        <w:numPr>
          <w:ilvl w:val="0"/>
          <w:numId w:val="4"/>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b/>
          <w:bCs/>
          <w:color w:val="333333"/>
          <w:sz w:val="24"/>
          <w:szCs w:val="24"/>
          <w:lang w:eastAsia="en-NZ"/>
        </w:rPr>
        <w:t>Click on the link within the email</w:t>
      </w:r>
      <w:r w:rsidRPr="00427871">
        <w:rPr>
          <w:rFonts w:eastAsia="Times New Roman" w:cstheme="minorHAnsi"/>
          <w:color w:val="333333"/>
          <w:sz w:val="24"/>
          <w:szCs w:val="24"/>
          <w:lang w:eastAsia="en-NZ"/>
        </w:rPr>
        <w:t xml:space="preserve"> which will take you to the portal.</w:t>
      </w:r>
    </w:p>
    <w:p w14:paraId="793AB937" w14:textId="77777777" w:rsidR="00427871" w:rsidRPr="00427871" w:rsidRDefault="00427871" w:rsidP="00427871">
      <w:pPr>
        <w:numPr>
          <w:ilvl w:val="0"/>
          <w:numId w:val="4"/>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Sign up and log in.</w:t>
      </w:r>
    </w:p>
    <w:p w14:paraId="5CE059A1" w14:textId="77777777" w:rsidR="00427871" w:rsidRPr="00427871" w:rsidRDefault="00427871" w:rsidP="00427871">
      <w:pPr>
        <w:numPr>
          <w:ilvl w:val="0"/>
          <w:numId w:val="4"/>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The first thing that</w:t>
      </w:r>
      <w:r w:rsidRPr="00427871">
        <w:rPr>
          <w:rFonts w:eastAsia="Times New Roman" w:cstheme="minorHAnsi"/>
          <w:b/>
          <w:bCs/>
          <w:color w:val="333333"/>
          <w:sz w:val="24"/>
          <w:szCs w:val="24"/>
          <w:lang w:eastAsia="en-NZ"/>
        </w:rPr>
        <w:t xml:space="preserve"> everyone</w:t>
      </w:r>
      <w:r w:rsidRPr="00427871">
        <w:rPr>
          <w:rFonts w:eastAsia="Times New Roman" w:cstheme="minorHAnsi"/>
          <w:color w:val="333333"/>
          <w:sz w:val="24"/>
          <w:szCs w:val="24"/>
          <w:lang w:eastAsia="en-NZ"/>
        </w:rPr>
        <w:t xml:space="preserve"> has to do once logged into the portal is set up a Profile.  There are mandatory and optional fields. If you do not wish to enter information into the 'optional' field then please click on 'next'.</w:t>
      </w:r>
    </w:p>
    <w:p w14:paraId="25DB6FFF" w14:textId="77777777" w:rsidR="00427871" w:rsidRPr="00427871" w:rsidRDefault="00427871" w:rsidP="00427871">
      <w:pPr>
        <w:numPr>
          <w:ilvl w:val="0"/>
          <w:numId w:val="4"/>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You will also need to upload a current CV.</w:t>
      </w:r>
    </w:p>
    <w:p w14:paraId="6E6462CD" w14:textId="77777777" w:rsidR="00427871" w:rsidRPr="00427871" w:rsidRDefault="00427871" w:rsidP="00427871">
      <w:pPr>
        <w:numPr>
          <w:ilvl w:val="0"/>
          <w:numId w:val="4"/>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That completes the Profile.  You can the start the referee process.</w:t>
      </w:r>
    </w:p>
    <w:p w14:paraId="1C2F3229" w14:textId="77777777" w:rsidR="00427871" w:rsidRPr="00427871" w:rsidRDefault="00427871" w:rsidP="00427871">
      <w:pPr>
        <w:numPr>
          <w:ilvl w:val="0"/>
          <w:numId w:val="4"/>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 xml:space="preserve">You can download the Referee template from the portal or here now if you wish  </w:t>
      </w:r>
      <w:hyperlink r:id="rId18" w:history="1">
        <w:r w:rsidRPr="00427871">
          <w:rPr>
            <w:rFonts w:eastAsia="Times New Roman" w:cstheme="minorHAnsi"/>
            <w:color w:val="0000FF"/>
            <w:sz w:val="24"/>
            <w:szCs w:val="24"/>
            <w:u w:val="single"/>
            <w:lang w:eastAsia="en-NZ"/>
          </w:rPr>
          <w:t>Referee Template Emerging Scientist 2022</w:t>
        </w:r>
        <w:r w:rsidRPr="00427871">
          <w:rPr>
            <w:rFonts w:eastAsia="Times New Roman" w:cstheme="minorHAnsi"/>
            <w:color w:val="3366FF"/>
            <w:sz w:val="24"/>
            <w:szCs w:val="24"/>
            <w:u w:val="single"/>
            <w:lang w:eastAsia="en-NZ"/>
          </w:rPr>
          <w:t xml:space="preserve"> </w:t>
        </w:r>
      </w:hyperlink>
    </w:p>
    <w:p w14:paraId="59A400B8" w14:textId="77777777" w:rsidR="00427871" w:rsidRPr="00427871" w:rsidRDefault="00427871" w:rsidP="00427871">
      <w:pPr>
        <w:numPr>
          <w:ilvl w:val="0"/>
          <w:numId w:val="4"/>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 When you have completed it please upload it and submit it in the portal.</w:t>
      </w:r>
    </w:p>
    <w:p w14:paraId="03BC8B08" w14:textId="77777777" w:rsidR="00427871" w:rsidRPr="00427871" w:rsidRDefault="00427871" w:rsidP="00427871">
      <w:pPr>
        <w:numPr>
          <w:ilvl w:val="0"/>
          <w:numId w:val="4"/>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Let the applicant know that you have uploaded the referee template so that they can go back into the portal and finish their application by clicking on the submit button.</w:t>
      </w:r>
    </w:p>
    <w:p w14:paraId="732E72DE" w14:textId="77777777" w:rsidR="00427871" w:rsidRPr="00427871" w:rsidRDefault="00427871" w:rsidP="00427871">
      <w:pPr>
        <w:spacing w:before="100" w:beforeAutospacing="1" w:after="100" w:afterAutospacing="1" w:line="240" w:lineRule="auto"/>
        <w:rPr>
          <w:rFonts w:eastAsia="Times New Roman" w:cstheme="minorHAnsi"/>
          <w:color w:val="333333"/>
          <w:sz w:val="24"/>
          <w:szCs w:val="24"/>
          <w:lang w:eastAsia="en-NZ"/>
        </w:rPr>
      </w:pPr>
      <w:r w:rsidRPr="00427871">
        <w:rPr>
          <w:rFonts w:eastAsia="Times New Roman" w:cstheme="minorHAnsi"/>
          <w:color w:val="333333"/>
          <w:sz w:val="24"/>
          <w:szCs w:val="24"/>
          <w:lang w:eastAsia="en-NZ"/>
        </w:rPr>
        <w:t> </w:t>
      </w:r>
    </w:p>
    <w:p w14:paraId="57F99AFE" w14:textId="77777777" w:rsidR="00427871" w:rsidRPr="00427871" w:rsidRDefault="00427871" w:rsidP="00427871">
      <w:pPr>
        <w:spacing w:before="100" w:beforeAutospacing="1" w:after="100" w:afterAutospacing="1" w:line="240" w:lineRule="auto"/>
        <w:outlineLvl w:val="2"/>
        <w:rPr>
          <w:rFonts w:eastAsia="Times New Roman" w:cstheme="minorHAnsi"/>
          <w:b/>
          <w:bCs/>
          <w:color w:val="333333"/>
          <w:sz w:val="27"/>
          <w:szCs w:val="27"/>
          <w:lang w:eastAsia="en-NZ"/>
        </w:rPr>
      </w:pPr>
      <w:r w:rsidRPr="00427871">
        <w:rPr>
          <w:rFonts w:eastAsia="Times New Roman" w:cstheme="minorHAnsi"/>
          <w:b/>
          <w:bCs/>
          <w:color w:val="333333"/>
          <w:sz w:val="27"/>
          <w:szCs w:val="27"/>
          <w:lang w:eastAsia="en-NZ"/>
        </w:rPr>
        <w:t>CHECKLIST</w:t>
      </w:r>
    </w:p>
    <w:p w14:paraId="1DBBF54A" w14:textId="77777777" w:rsidR="00427871" w:rsidRPr="00427871" w:rsidRDefault="00427871" w:rsidP="00427871">
      <w:pPr>
        <w:numPr>
          <w:ilvl w:val="0"/>
          <w:numId w:val="5"/>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Applicant has created profile and uploaded their CV.</w:t>
      </w:r>
    </w:p>
    <w:p w14:paraId="4EBDEAC1" w14:textId="77777777" w:rsidR="00427871" w:rsidRPr="00427871" w:rsidRDefault="00427871" w:rsidP="00427871">
      <w:pPr>
        <w:numPr>
          <w:ilvl w:val="0"/>
          <w:numId w:val="5"/>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Applicant has uploaded the completed application template/evidence portfolio and budget template to the portal</w:t>
      </w:r>
    </w:p>
    <w:p w14:paraId="66E3C3E7" w14:textId="77777777" w:rsidR="00427871" w:rsidRPr="00427871" w:rsidRDefault="00427871" w:rsidP="00427871">
      <w:pPr>
        <w:numPr>
          <w:ilvl w:val="0"/>
          <w:numId w:val="5"/>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 xml:space="preserve">The two </w:t>
      </w:r>
      <w:proofErr w:type="spellStart"/>
      <w:r w:rsidRPr="00427871">
        <w:rPr>
          <w:rFonts w:eastAsia="Times New Roman" w:cstheme="minorHAnsi"/>
          <w:color w:val="333333"/>
          <w:sz w:val="24"/>
          <w:szCs w:val="24"/>
          <w:lang w:eastAsia="en-NZ"/>
        </w:rPr>
        <w:t>referee's</w:t>
      </w:r>
      <w:proofErr w:type="spellEnd"/>
      <w:r w:rsidRPr="00427871">
        <w:rPr>
          <w:rFonts w:eastAsia="Times New Roman" w:cstheme="minorHAnsi"/>
          <w:color w:val="333333"/>
          <w:sz w:val="24"/>
          <w:szCs w:val="24"/>
          <w:lang w:eastAsia="en-NZ"/>
        </w:rPr>
        <w:t xml:space="preserve"> have made a 'profile' and uploaded their CV.</w:t>
      </w:r>
    </w:p>
    <w:p w14:paraId="4ADF744C" w14:textId="77777777" w:rsidR="00427871" w:rsidRPr="00427871" w:rsidRDefault="00427871" w:rsidP="00427871">
      <w:pPr>
        <w:numPr>
          <w:ilvl w:val="0"/>
          <w:numId w:val="5"/>
        </w:numPr>
        <w:spacing w:before="100" w:beforeAutospacing="1" w:after="100" w:afterAutospacing="1" w:line="240" w:lineRule="auto"/>
        <w:ind w:left="0"/>
        <w:rPr>
          <w:rFonts w:eastAsia="Times New Roman" w:cstheme="minorHAnsi"/>
          <w:color w:val="333333"/>
          <w:sz w:val="24"/>
          <w:szCs w:val="24"/>
          <w:lang w:eastAsia="en-NZ"/>
        </w:rPr>
      </w:pPr>
      <w:proofErr w:type="spellStart"/>
      <w:r w:rsidRPr="00427871">
        <w:rPr>
          <w:rFonts w:eastAsia="Times New Roman" w:cstheme="minorHAnsi"/>
          <w:color w:val="333333"/>
          <w:sz w:val="24"/>
          <w:szCs w:val="24"/>
          <w:lang w:eastAsia="en-NZ"/>
        </w:rPr>
        <w:t>Referee's</w:t>
      </w:r>
      <w:proofErr w:type="spellEnd"/>
      <w:r w:rsidRPr="00427871">
        <w:rPr>
          <w:rFonts w:eastAsia="Times New Roman" w:cstheme="minorHAnsi"/>
          <w:color w:val="333333"/>
          <w:sz w:val="24"/>
          <w:szCs w:val="24"/>
          <w:lang w:eastAsia="en-NZ"/>
        </w:rPr>
        <w:t xml:space="preserve"> have uploaded the completed referee template and pressed submit</w:t>
      </w:r>
    </w:p>
    <w:p w14:paraId="797D595A" w14:textId="77777777" w:rsidR="00427871" w:rsidRPr="00427871" w:rsidRDefault="00427871" w:rsidP="00427871">
      <w:pPr>
        <w:numPr>
          <w:ilvl w:val="0"/>
          <w:numId w:val="5"/>
        </w:numPr>
        <w:spacing w:before="100" w:beforeAutospacing="1" w:after="100" w:afterAutospacing="1" w:line="240" w:lineRule="auto"/>
        <w:ind w:left="0"/>
        <w:rPr>
          <w:rFonts w:eastAsia="Times New Roman" w:cstheme="minorHAnsi"/>
          <w:color w:val="333333"/>
          <w:sz w:val="24"/>
          <w:szCs w:val="24"/>
          <w:lang w:eastAsia="en-NZ"/>
        </w:rPr>
      </w:pPr>
      <w:r w:rsidRPr="00427871">
        <w:rPr>
          <w:rFonts w:eastAsia="Times New Roman" w:cstheme="minorHAnsi"/>
          <w:color w:val="333333"/>
          <w:sz w:val="24"/>
          <w:szCs w:val="24"/>
          <w:lang w:eastAsia="en-NZ"/>
        </w:rPr>
        <w:t>The applicant must go back into the portal to press submit once the referee has submitted their referee report.</w:t>
      </w:r>
    </w:p>
    <w:p w14:paraId="58D9D86A" w14:textId="77777777" w:rsidR="00427871" w:rsidRPr="00427871" w:rsidRDefault="00427871" w:rsidP="00427871">
      <w:pPr>
        <w:spacing w:before="100" w:beforeAutospacing="1" w:after="100" w:afterAutospacing="1" w:line="240" w:lineRule="auto"/>
        <w:rPr>
          <w:rFonts w:eastAsia="Times New Roman" w:cstheme="minorHAnsi"/>
          <w:color w:val="333333"/>
          <w:sz w:val="24"/>
          <w:szCs w:val="24"/>
          <w:lang w:eastAsia="en-NZ"/>
        </w:rPr>
      </w:pPr>
      <w:r w:rsidRPr="00427871">
        <w:rPr>
          <w:rFonts w:eastAsia="Times New Roman" w:cstheme="minorHAnsi"/>
          <w:color w:val="333333"/>
          <w:sz w:val="24"/>
          <w:szCs w:val="24"/>
          <w:lang w:eastAsia="en-NZ"/>
        </w:rPr>
        <w:t>If any of the steps have not been completed before the due time and date, then the application will not be eligible to be judged.</w:t>
      </w:r>
    </w:p>
    <w:p w14:paraId="38504B20" w14:textId="77777777" w:rsidR="00427871" w:rsidRPr="00427871" w:rsidRDefault="00427871" w:rsidP="00427871">
      <w:pPr>
        <w:spacing w:before="100" w:beforeAutospacing="1" w:after="100" w:afterAutospacing="1" w:line="240" w:lineRule="auto"/>
        <w:rPr>
          <w:rFonts w:eastAsia="Times New Roman" w:cstheme="minorHAnsi"/>
          <w:color w:val="333333"/>
          <w:sz w:val="24"/>
          <w:szCs w:val="24"/>
          <w:lang w:eastAsia="en-NZ"/>
        </w:rPr>
      </w:pPr>
      <w:r w:rsidRPr="00427871">
        <w:rPr>
          <w:rFonts w:eastAsia="Times New Roman" w:cstheme="minorHAnsi"/>
          <w:color w:val="333333"/>
          <w:sz w:val="24"/>
          <w:szCs w:val="24"/>
          <w:lang w:eastAsia="en-NZ"/>
        </w:rPr>
        <w:t> </w:t>
      </w:r>
    </w:p>
    <w:p w14:paraId="7B5EE4AF" w14:textId="77777777" w:rsidR="00427871" w:rsidRPr="00427871" w:rsidRDefault="00427871" w:rsidP="00427871">
      <w:pPr>
        <w:spacing w:before="100" w:beforeAutospacing="1" w:after="100" w:afterAutospacing="1" w:line="240" w:lineRule="auto"/>
        <w:rPr>
          <w:rFonts w:eastAsia="Times New Roman" w:cstheme="minorHAnsi"/>
          <w:color w:val="333333"/>
          <w:sz w:val="24"/>
          <w:szCs w:val="24"/>
          <w:lang w:eastAsia="en-NZ"/>
        </w:rPr>
      </w:pPr>
      <w:r w:rsidRPr="00427871">
        <w:rPr>
          <w:rFonts w:eastAsia="Times New Roman" w:cstheme="minorHAnsi"/>
          <w:b/>
          <w:bCs/>
          <w:color w:val="000000"/>
          <w:sz w:val="24"/>
          <w:szCs w:val="24"/>
          <w:lang w:eastAsia="en-NZ"/>
        </w:rPr>
        <w:t xml:space="preserve">Applications must be submitted by </w:t>
      </w:r>
      <w:r w:rsidRPr="00427871">
        <w:rPr>
          <w:rFonts w:eastAsia="Times New Roman" w:cstheme="minorHAnsi"/>
          <w:b/>
          <w:bCs/>
          <w:color w:val="FF0000"/>
          <w:sz w:val="24"/>
          <w:szCs w:val="24"/>
          <w:lang w:eastAsia="en-NZ"/>
        </w:rPr>
        <w:t>1:00pm on Tuesday 18 October 2022.</w:t>
      </w:r>
      <w:r w:rsidRPr="00427871">
        <w:rPr>
          <w:rFonts w:eastAsia="Times New Roman" w:cstheme="minorHAnsi"/>
          <w:b/>
          <w:bCs/>
          <w:color w:val="000000"/>
          <w:sz w:val="24"/>
          <w:szCs w:val="24"/>
          <w:lang w:eastAsia="en-NZ"/>
        </w:rPr>
        <w:t>  Late applications will not be accepted.</w:t>
      </w:r>
    </w:p>
    <w:p w14:paraId="02781A85" w14:textId="77777777" w:rsidR="00427871" w:rsidRPr="00427871" w:rsidRDefault="00427871" w:rsidP="00427871">
      <w:pPr>
        <w:spacing w:before="100" w:beforeAutospacing="1" w:after="100" w:afterAutospacing="1" w:line="240" w:lineRule="auto"/>
        <w:rPr>
          <w:rFonts w:eastAsia="Times New Roman" w:cstheme="minorHAnsi"/>
          <w:color w:val="333333"/>
          <w:sz w:val="24"/>
          <w:szCs w:val="24"/>
          <w:lang w:eastAsia="en-NZ"/>
        </w:rPr>
      </w:pPr>
      <w:r w:rsidRPr="00427871">
        <w:rPr>
          <w:rFonts w:eastAsia="Times New Roman" w:cstheme="minorHAnsi"/>
          <w:color w:val="333333"/>
          <w:sz w:val="24"/>
          <w:szCs w:val="24"/>
          <w:lang w:eastAsia="en-NZ"/>
        </w:rPr>
        <w:t> </w:t>
      </w:r>
    </w:p>
    <w:p w14:paraId="549E070E" w14:textId="77777777" w:rsidR="00427871" w:rsidRPr="00427871" w:rsidRDefault="00427871" w:rsidP="00427871">
      <w:pPr>
        <w:spacing w:before="100" w:beforeAutospacing="1" w:after="100" w:afterAutospacing="1" w:line="240" w:lineRule="auto"/>
        <w:outlineLvl w:val="2"/>
        <w:rPr>
          <w:rFonts w:eastAsia="Times New Roman" w:cstheme="minorHAnsi"/>
          <w:b/>
          <w:bCs/>
          <w:color w:val="333333"/>
          <w:sz w:val="27"/>
          <w:szCs w:val="27"/>
          <w:lang w:eastAsia="en-NZ"/>
        </w:rPr>
      </w:pPr>
      <w:r w:rsidRPr="00427871">
        <w:rPr>
          <w:rFonts w:eastAsia="Times New Roman" w:cstheme="minorHAnsi"/>
          <w:b/>
          <w:bCs/>
          <w:color w:val="333333"/>
          <w:sz w:val="27"/>
          <w:szCs w:val="27"/>
          <w:lang w:eastAsia="en-NZ"/>
        </w:rPr>
        <w:t>NEED HELP?  HAVE OTHER PĀTAI QUESTIONS?</w:t>
      </w:r>
    </w:p>
    <w:p w14:paraId="4D817A68" w14:textId="77777777" w:rsidR="00427871" w:rsidRPr="00427871" w:rsidRDefault="00427871" w:rsidP="00427871">
      <w:pPr>
        <w:spacing w:before="100" w:beforeAutospacing="1" w:after="100" w:afterAutospacing="1" w:line="240" w:lineRule="auto"/>
        <w:rPr>
          <w:rFonts w:eastAsia="Times New Roman" w:cstheme="minorHAnsi"/>
          <w:color w:val="333333"/>
          <w:sz w:val="24"/>
          <w:szCs w:val="24"/>
          <w:lang w:eastAsia="en-NZ"/>
        </w:rPr>
      </w:pPr>
      <w:r w:rsidRPr="00427871">
        <w:rPr>
          <w:rFonts w:eastAsia="Times New Roman" w:cstheme="minorHAnsi"/>
          <w:color w:val="333333"/>
          <w:sz w:val="24"/>
          <w:szCs w:val="24"/>
          <w:lang w:eastAsia="en-NZ"/>
        </w:rPr>
        <w:lastRenderedPageBreak/>
        <w:t xml:space="preserve">Ko </w:t>
      </w:r>
      <w:proofErr w:type="spellStart"/>
      <w:r w:rsidRPr="00427871">
        <w:rPr>
          <w:rFonts w:eastAsia="Times New Roman" w:cstheme="minorHAnsi"/>
          <w:color w:val="333333"/>
          <w:sz w:val="24"/>
          <w:szCs w:val="24"/>
          <w:lang w:eastAsia="en-NZ"/>
        </w:rPr>
        <w:t>te</w:t>
      </w:r>
      <w:proofErr w:type="spellEnd"/>
      <w:r w:rsidRPr="00427871">
        <w:rPr>
          <w:rFonts w:eastAsia="Times New Roman" w:cstheme="minorHAnsi"/>
          <w:color w:val="333333"/>
          <w:sz w:val="24"/>
          <w:szCs w:val="24"/>
          <w:lang w:eastAsia="en-NZ"/>
        </w:rPr>
        <w:t xml:space="preserve"> </w:t>
      </w:r>
      <w:proofErr w:type="spellStart"/>
      <w:r w:rsidRPr="00427871">
        <w:rPr>
          <w:rFonts w:eastAsia="Times New Roman" w:cstheme="minorHAnsi"/>
          <w:color w:val="333333"/>
          <w:sz w:val="24"/>
          <w:szCs w:val="24"/>
          <w:lang w:eastAsia="en-NZ"/>
        </w:rPr>
        <w:t>Kaiwhakahaere</w:t>
      </w:r>
      <w:proofErr w:type="spellEnd"/>
      <w:r w:rsidRPr="00427871">
        <w:rPr>
          <w:rFonts w:eastAsia="Times New Roman" w:cstheme="minorHAnsi"/>
          <w:color w:val="333333"/>
          <w:sz w:val="24"/>
          <w:szCs w:val="24"/>
          <w:lang w:eastAsia="en-NZ"/>
        </w:rPr>
        <w:t xml:space="preserve"> the Secretariat for The Prime Minister’s Science Prizes is Royal Society Te </w:t>
      </w:r>
      <w:proofErr w:type="spellStart"/>
      <w:r w:rsidRPr="00427871">
        <w:rPr>
          <w:rFonts w:eastAsia="Times New Roman" w:cstheme="minorHAnsi"/>
          <w:color w:val="333333"/>
          <w:sz w:val="24"/>
          <w:szCs w:val="24"/>
          <w:lang w:eastAsia="en-NZ"/>
        </w:rPr>
        <w:t>Apārangi</w:t>
      </w:r>
      <w:proofErr w:type="spellEnd"/>
      <w:r w:rsidRPr="00427871">
        <w:rPr>
          <w:rFonts w:eastAsia="Times New Roman" w:cstheme="minorHAnsi"/>
          <w:color w:val="333333"/>
          <w:sz w:val="24"/>
          <w:szCs w:val="24"/>
          <w:lang w:eastAsia="en-NZ"/>
        </w:rPr>
        <w:t>.  Contact details are:</w:t>
      </w:r>
    </w:p>
    <w:p w14:paraId="7B41BBD9" w14:textId="77777777" w:rsidR="00427871" w:rsidRPr="00427871" w:rsidRDefault="00427871" w:rsidP="00427871">
      <w:pPr>
        <w:spacing w:before="100" w:beforeAutospacing="1" w:after="100" w:afterAutospacing="1" w:line="240" w:lineRule="auto"/>
        <w:rPr>
          <w:rFonts w:eastAsia="Times New Roman" w:cstheme="minorHAnsi"/>
          <w:color w:val="333333"/>
          <w:sz w:val="24"/>
          <w:szCs w:val="24"/>
          <w:lang w:eastAsia="en-NZ"/>
        </w:rPr>
      </w:pPr>
      <w:r w:rsidRPr="00427871">
        <w:rPr>
          <w:rFonts w:eastAsia="Times New Roman" w:cstheme="minorHAnsi"/>
          <w:color w:val="333333"/>
          <w:sz w:val="24"/>
          <w:szCs w:val="24"/>
          <w:lang w:eastAsia="en-NZ"/>
        </w:rPr>
        <w:t xml:space="preserve">Te </w:t>
      </w:r>
      <w:proofErr w:type="spellStart"/>
      <w:r w:rsidRPr="00427871">
        <w:rPr>
          <w:rFonts w:eastAsia="Times New Roman" w:cstheme="minorHAnsi"/>
          <w:color w:val="333333"/>
          <w:sz w:val="24"/>
          <w:szCs w:val="24"/>
          <w:lang w:eastAsia="en-NZ"/>
        </w:rPr>
        <w:t>Kaiwhakahaere</w:t>
      </w:r>
      <w:proofErr w:type="spellEnd"/>
      <w:r w:rsidRPr="00427871">
        <w:rPr>
          <w:rFonts w:eastAsia="Times New Roman" w:cstheme="minorHAnsi"/>
          <w:color w:val="333333"/>
          <w:sz w:val="24"/>
          <w:szCs w:val="24"/>
          <w:lang w:eastAsia="en-NZ"/>
        </w:rPr>
        <w:t xml:space="preserve"> the Secretariat</w:t>
      </w:r>
      <w:r w:rsidRPr="00427871">
        <w:rPr>
          <w:rFonts w:eastAsia="Times New Roman" w:cstheme="minorHAnsi"/>
          <w:color w:val="333333"/>
          <w:sz w:val="24"/>
          <w:szCs w:val="24"/>
          <w:lang w:eastAsia="en-NZ"/>
        </w:rPr>
        <w:br/>
        <w:t>The Prime Minister’s Science Prizes</w:t>
      </w:r>
      <w:r w:rsidRPr="00427871">
        <w:rPr>
          <w:rFonts w:eastAsia="Times New Roman" w:cstheme="minorHAnsi"/>
          <w:color w:val="333333"/>
          <w:sz w:val="24"/>
          <w:szCs w:val="24"/>
          <w:lang w:eastAsia="en-NZ"/>
        </w:rPr>
        <w:br/>
        <w:t xml:space="preserve">Royal Society Te </w:t>
      </w:r>
      <w:proofErr w:type="spellStart"/>
      <w:r w:rsidRPr="00427871">
        <w:rPr>
          <w:rFonts w:eastAsia="Times New Roman" w:cstheme="minorHAnsi"/>
          <w:color w:val="333333"/>
          <w:sz w:val="24"/>
          <w:szCs w:val="24"/>
          <w:lang w:eastAsia="en-NZ"/>
        </w:rPr>
        <w:t>Apārangi</w:t>
      </w:r>
      <w:proofErr w:type="spellEnd"/>
      <w:r w:rsidRPr="00427871">
        <w:rPr>
          <w:rFonts w:eastAsia="Times New Roman" w:cstheme="minorHAnsi"/>
          <w:color w:val="333333"/>
          <w:sz w:val="24"/>
          <w:szCs w:val="24"/>
          <w:lang w:eastAsia="en-NZ"/>
        </w:rPr>
        <w:br/>
        <w:t>PO Box 598</w:t>
      </w:r>
      <w:r w:rsidRPr="00427871">
        <w:rPr>
          <w:rFonts w:eastAsia="Times New Roman" w:cstheme="minorHAnsi"/>
          <w:color w:val="333333"/>
          <w:sz w:val="24"/>
          <w:szCs w:val="24"/>
          <w:lang w:eastAsia="en-NZ"/>
        </w:rPr>
        <w:br/>
        <w:t>Wellington</w:t>
      </w:r>
    </w:p>
    <w:p w14:paraId="23D06C65" w14:textId="77777777" w:rsidR="00427871" w:rsidRPr="00427871" w:rsidRDefault="00427871" w:rsidP="00427871">
      <w:pPr>
        <w:spacing w:before="100" w:beforeAutospacing="1" w:after="100" w:afterAutospacing="1" w:line="240" w:lineRule="auto"/>
        <w:rPr>
          <w:rFonts w:eastAsia="Times New Roman" w:cstheme="minorHAnsi"/>
          <w:color w:val="333333"/>
          <w:sz w:val="24"/>
          <w:szCs w:val="24"/>
          <w:lang w:eastAsia="en-NZ"/>
        </w:rPr>
      </w:pPr>
      <w:proofErr w:type="spellStart"/>
      <w:r w:rsidRPr="00427871">
        <w:rPr>
          <w:rFonts w:eastAsia="Times New Roman" w:cstheme="minorHAnsi"/>
          <w:color w:val="333333"/>
          <w:sz w:val="24"/>
          <w:szCs w:val="24"/>
          <w:lang w:eastAsia="en-NZ"/>
        </w:rPr>
        <w:t>Waea</w:t>
      </w:r>
      <w:proofErr w:type="spellEnd"/>
      <w:r w:rsidRPr="00427871">
        <w:rPr>
          <w:rFonts w:eastAsia="Times New Roman" w:cstheme="minorHAnsi"/>
          <w:color w:val="333333"/>
          <w:sz w:val="24"/>
          <w:szCs w:val="24"/>
          <w:lang w:eastAsia="en-NZ"/>
        </w:rPr>
        <w:t xml:space="preserve"> Tel: (04) 470 5762</w:t>
      </w:r>
    </w:p>
    <w:p w14:paraId="0DDB1C36" w14:textId="77777777" w:rsidR="00427871" w:rsidRPr="00427871" w:rsidRDefault="00427871" w:rsidP="00427871">
      <w:pPr>
        <w:spacing w:before="100" w:beforeAutospacing="1" w:after="100" w:afterAutospacing="1" w:line="240" w:lineRule="auto"/>
        <w:rPr>
          <w:rFonts w:eastAsia="Times New Roman" w:cstheme="minorHAnsi"/>
          <w:color w:val="333333"/>
          <w:sz w:val="24"/>
          <w:szCs w:val="24"/>
          <w:lang w:eastAsia="en-NZ"/>
        </w:rPr>
      </w:pPr>
      <w:proofErr w:type="spellStart"/>
      <w:r w:rsidRPr="00427871">
        <w:rPr>
          <w:rFonts w:eastAsia="Times New Roman" w:cstheme="minorHAnsi"/>
          <w:color w:val="333333"/>
          <w:sz w:val="24"/>
          <w:szCs w:val="24"/>
          <w:lang w:eastAsia="en-NZ"/>
        </w:rPr>
        <w:t>Īmēra</w:t>
      </w:r>
      <w:proofErr w:type="spellEnd"/>
      <w:r w:rsidRPr="00427871">
        <w:rPr>
          <w:rFonts w:eastAsia="Times New Roman" w:cstheme="minorHAnsi"/>
          <w:color w:val="333333"/>
          <w:sz w:val="24"/>
          <w:szCs w:val="24"/>
          <w:lang w:eastAsia="en-NZ"/>
        </w:rPr>
        <w:t xml:space="preserve"> Email: </w:t>
      </w:r>
      <w:hyperlink r:id="rId19" w:history="1">
        <w:r w:rsidRPr="00427871">
          <w:rPr>
            <w:rFonts w:eastAsia="Times New Roman" w:cstheme="minorHAnsi"/>
            <w:color w:val="3366FF"/>
            <w:sz w:val="24"/>
            <w:szCs w:val="24"/>
            <w:u w:val="single"/>
            <w:lang w:eastAsia="en-NZ"/>
          </w:rPr>
          <w:t>pmscienceprizes@royalsociety.org.nz</w:t>
        </w:r>
      </w:hyperlink>
      <w:r w:rsidRPr="00427871">
        <w:rPr>
          <w:rFonts w:eastAsia="Times New Roman" w:cstheme="minorHAnsi"/>
          <w:color w:val="0000FF"/>
          <w:sz w:val="24"/>
          <w:szCs w:val="24"/>
          <w:lang w:eastAsia="en-NZ"/>
        </w:rPr>
        <w:t>.</w:t>
      </w:r>
    </w:p>
    <w:p w14:paraId="29D5FBF7" w14:textId="77777777" w:rsidR="00427871" w:rsidRPr="00427871" w:rsidRDefault="00427871" w:rsidP="00427871">
      <w:pPr>
        <w:spacing w:before="100" w:beforeAutospacing="1" w:after="100" w:afterAutospacing="1" w:line="240" w:lineRule="auto"/>
        <w:rPr>
          <w:rFonts w:eastAsia="Times New Roman" w:cstheme="minorHAnsi"/>
          <w:color w:val="333333"/>
          <w:sz w:val="24"/>
          <w:szCs w:val="24"/>
          <w:lang w:eastAsia="en-NZ"/>
        </w:rPr>
      </w:pPr>
      <w:r w:rsidRPr="00427871">
        <w:rPr>
          <w:rFonts w:eastAsia="Times New Roman" w:cstheme="minorHAnsi"/>
          <w:color w:val="333333"/>
          <w:sz w:val="24"/>
          <w:szCs w:val="24"/>
          <w:lang w:eastAsia="en-NZ"/>
        </w:rPr>
        <w:t xml:space="preserve">Supported by the New Zealand Government with funding from the </w:t>
      </w:r>
      <w:r w:rsidRPr="00427871">
        <w:rPr>
          <w:rFonts w:eastAsia="Times New Roman" w:cstheme="minorHAnsi"/>
          <w:b/>
          <w:bCs/>
          <w:color w:val="333333"/>
          <w:sz w:val="24"/>
          <w:szCs w:val="24"/>
          <w:lang w:eastAsia="en-NZ"/>
        </w:rPr>
        <w:t>Ministry of Business, Innovation and Employment</w:t>
      </w:r>
      <w:r w:rsidRPr="00427871">
        <w:rPr>
          <w:rFonts w:eastAsia="Times New Roman" w:cstheme="minorHAnsi"/>
          <w:color w:val="333333"/>
          <w:sz w:val="24"/>
          <w:szCs w:val="24"/>
          <w:lang w:eastAsia="en-NZ"/>
        </w:rPr>
        <w:t xml:space="preserve">.  </w:t>
      </w:r>
      <w:proofErr w:type="spellStart"/>
      <w:r w:rsidRPr="00427871">
        <w:rPr>
          <w:rFonts w:eastAsia="Times New Roman" w:cstheme="minorHAnsi"/>
          <w:color w:val="333333"/>
          <w:sz w:val="24"/>
          <w:szCs w:val="24"/>
          <w:lang w:eastAsia="en-NZ"/>
        </w:rPr>
        <w:t>Nā</w:t>
      </w:r>
      <w:proofErr w:type="spellEnd"/>
      <w:r w:rsidRPr="00427871">
        <w:rPr>
          <w:rFonts w:eastAsia="Times New Roman" w:cstheme="minorHAnsi"/>
          <w:color w:val="333333"/>
          <w:sz w:val="24"/>
          <w:szCs w:val="24"/>
          <w:lang w:eastAsia="en-NZ"/>
        </w:rPr>
        <w:t xml:space="preserve"> Te </w:t>
      </w:r>
      <w:proofErr w:type="spellStart"/>
      <w:r w:rsidRPr="00427871">
        <w:rPr>
          <w:rFonts w:eastAsia="Times New Roman" w:cstheme="minorHAnsi"/>
          <w:color w:val="333333"/>
          <w:sz w:val="24"/>
          <w:szCs w:val="24"/>
          <w:lang w:eastAsia="en-NZ"/>
        </w:rPr>
        <w:t>Hīkina</w:t>
      </w:r>
      <w:proofErr w:type="spellEnd"/>
      <w:r w:rsidRPr="00427871">
        <w:rPr>
          <w:rFonts w:eastAsia="Times New Roman" w:cstheme="minorHAnsi"/>
          <w:color w:val="333333"/>
          <w:sz w:val="24"/>
          <w:szCs w:val="24"/>
          <w:lang w:eastAsia="en-NZ"/>
        </w:rPr>
        <w:t xml:space="preserve"> </w:t>
      </w:r>
      <w:proofErr w:type="spellStart"/>
      <w:r w:rsidRPr="00427871">
        <w:rPr>
          <w:rFonts w:eastAsia="Times New Roman" w:cstheme="minorHAnsi"/>
          <w:color w:val="333333"/>
          <w:sz w:val="24"/>
          <w:szCs w:val="24"/>
          <w:lang w:eastAsia="en-NZ"/>
        </w:rPr>
        <w:t>Whakatutuki</w:t>
      </w:r>
      <w:proofErr w:type="spellEnd"/>
      <w:r w:rsidRPr="00427871">
        <w:rPr>
          <w:rFonts w:eastAsia="Times New Roman" w:cstheme="minorHAnsi"/>
          <w:color w:val="333333"/>
          <w:sz w:val="24"/>
          <w:szCs w:val="24"/>
          <w:lang w:eastAsia="en-NZ"/>
        </w:rPr>
        <w:t xml:space="preserve"> </w:t>
      </w:r>
      <w:proofErr w:type="spellStart"/>
      <w:r w:rsidRPr="00427871">
        <w:rPr>
          <w:rFonts w:eastAsia="Times New Roman" w:cstheme="minorHAnsi"/>
          <w:color w:val="333333"/>
          <w:sz w:val="24"/>
          <w:szCs w:val="24"/>
          <w:lang w:eastAsia="en-NZ"/>
        </w:rPr>
        <w:t>te</w:t>
      </w:r>
      <w:proofErr w:type="spellEnd"/>
      <w:r w:rsidRPr="00427871">
        <w:rPr>
          <w:rFonts w:eastAsia="Times New Roman" w:cstheme="minorHAnsi"/>
          <w:color w:val="333333"/>
          <w:sz w:val="24"/>
          <w:szCs w:val="24"/>
          <w:lang w:eastAsia="en-NZ"/>
        </w:rPr>
        <w:t xml:space="preserve"> mana </w:t>
      </w:r>
      <w:proofErr w:type="spellStart"/>
      <w:r w:rsidRPr="00427871">
        <w:rPr>
          <w:rFonts w:eastAsia="Times New Roman" w:cstheme="minorHAnsi"/>
          <w:color w:val="333333"/>
          <w:sz w:val="24"/>
          <w:szCs w:val="24"/>
          <w:lang w:eastAsia="en-NZ"/>
        </w:rPr>
        <w:t>hāpai</w:t>
      </w:r>
      <w:proofErr w:type="spellEnd"/>
      <w:r w:rsidRPr="00427871">
        <w:rPr>
          <w:rFonts w:eastAsia="Times New Roman" w:cstheme="minorHAnsi"/>
          <w:color w:val="333333"/>
          <w:sz w:val="24"/>
          <w:szCs w:val="24"/>
          <w:lang w:eastAsia="en-NZ"/>
        </w:rPr>
        <w:t>.</w:t>
      </w:r>
    </w:p>
    <w:p w14:paraId="112FFCFD" w14:textId="795A6AA9" w:rsidR="00427871" w:rsidRPr="00427871" w:rsidRDefault="00427871" w:rsidP="00427871">
      <w:pPr>
        <w:spacing w:before="100" w:beforeAutospacing="1" w:after="100" w:afterAutospacing="1" w:line="240" w:lineRule="auto"/>
        <w:rPr>
          <w:rFonts w:eastAsia="Times New Roman" w:cstheme="minorHAnsi"/>
          <w:color w:val="333333"/>
          <w:sz w:val="24"/>
          <w:szCs w:val="24"/>
          <w:lang w:eastAsia="en-NZ"/>
        </w:rPr>
      </w:pPr>
      <w:r w:rsidRPr="00427871">
        <w:rPr>
          <w:rFonts w:eastAsia="Times New Roman" w:cstheme="minorHAnsi"/>
          <w:noProof/>
          <w:color w:val="0000FF"/>
          <w:sz w:val="24"/>
          <w:szCs w:val="24"/>
          <w:lang w:eastAsia="en-NZ"/>
        </w:rPr>
        <w:drawing>
          <wp:inline distT="0" distB="0" distL="0" distR="0" wp14:anchorId="0D5E9DF6" wp14:editId="6CF475DC">
            <wp:extent cx="5731510" cy="969645"/>
            <wp:effectExtent l="0" t="0" r="2540" b="1905"/>
            <wp:docPr id="1" name="Picture 1" descr="Background pattern&#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969645"/>
                    </a:xfrm>
                    <a:prstGeom prst="rect">
                      <a:avLst/>
                    </a:prstGeom>
                    <a:noFill/>
                    <a:ln>
                      <a:noFill/>
                    </a:ln>
                  </pic:spPr>
                </pic:pic>
              </a:graphicData>
            </a:graphic>
          </wp:inline>
        </w:drawing>
      </w:r>
    </w:p>
    <w:p w14:paraId="519D8AC2" w14:textId="6B2BE0DE" w:rsidR="00A84B68" w:rsidRPr="00427871" w:rsidRDefault="00A84B68" w:rsidP="00427871">
      <w:pPr>
        <w:rPr>
          <w:rFonts w:cstheme="minorHAnsi"/>
        </w:rPr>
      </w:pPr>
    </w:p>
    <w:sectPr w:rsidR="00A84B68" w:rsidRPr="00427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17B8"/>
    <w:multiLevelType w:val="multilevel"/>
    <w:tmpl w:val="6A7E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95543"/>
    <w:multiLevelType w:val="multilevel"/>
    <w:tmpl w:val="4EF6A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F7DF4"/>
    <w:multiLevelType w:val="multilevel"/>
    <w:tmpl w:val="97FE8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7465D0"/>
    <w:multiLevelType w:val="hybridMultilevel"/>
    <w:tmpl w:val="5068195E"/>
    <w:lvl w:ilvl="0" w:tplc="7082CF84">
      <w:start w:val="1"/>
      <w:numFmt w:val="bullet"/>
      <w:lvlText w:val="•"/>
      <w:lvlJc w:val="left"/>
      <w:pPr>
        <w:tabs>
          <w:tab w:val="num" w:pos="720"/>
        </w:tabs>
        <w:ind w:left="720" w:hanging="360"/>
      </w:pPr>
      <w:rPr>
        <w:rFonts w:ascii="Arial" w:hAnsi="Arial" w:hint="default"/>
      </w:rPr>
    </w:lvl>
    <w:lvl w:ilvl="1" w:tplc="AEE28AF8" w:tentative="1">
      <w:start w:val="1"/>
      <w:numFmt w:val="bullet"/>
      <w:lvlText w:val="•"/>
      <w:lvlJc w:val="left"/>
      <w:pPr>
        <w:tabs>
          <w:tab w:val="num" w:pos="1440"/>
        </w:tabs>
        <w:ind w:left="1440" w:hanging="360"/>
      </w:pPr>
      <w:rPr>
        <w:rFonts w:ascii="Arial" w:hAnsi="Arial" w:hint="default"/>
      </w:rPr>
    </w:lvl>
    <w:lvl w:ilvl="2" w:tplc="ED9E4502" w:tentative="1">
      <w:start w:val="1"/>
      <w:numFmt w:val="bullet"/>
      <w:lvlText w:val="•"/>
      <w:lvlJc w:val="left"/>
      <w:pPr>
        <w:tabs>
          <w:tab w:val="num" w:pos="2160"/>
        </w:tabs>
        <w:ind w:left="2160" w:hanging="360"/>
      </w:pPr>
      <w:rPr>
        <w:rFonts w:ascii="Arial" w:hAnsi="Arial" w:hint="default"/>
      </w:rPr>
    </w:lvl>
    <w:lvl w:ilvl="3" w:tplc="B422F952" w:tentative="1">
      <w:start w:val="1"/>
      <w:numFmt w:val="bullet"/>
      <w:lvlText w:val="•"/>
      <w:lvlJc w:val="left"/>
      <w:pPr>
        <w:tabs>
          <w:tab w:val="num" w:pos="2880"/>
        </w:tabs>
        <w:ind w:left="2880" w:hanging="360"/>
      </w:pPr>
      <w:rPr>
        <w:rFonts w:ascii="Arial" w:hAnsi="Arial" w:hint="default"/>
      </w:rPr>
    </w:lvl>
    <w:lvl w:ilvl="4" w:tplc="6A1C181A" w:tentative="1">
      <w:start w:val="1"/>
      <w:numFmt w:val="bullet"/>
      <w:lvlText w:val="•"/>
      <w:lvlJc w:val="left"/>
      <w:pPr>
        <w:tabs>
          <w:tab w:val="num" w:pos="3600"/>
        </w:tabs>
        <w:ind w:left="3600" w:hanging="360"/>
      </w:pPr>
      <w:rPr>
        <w:rFonts w:ascii="Arial" w:hAnsi="Arial" w:hint="default"/>
      </w:rPr>
    </w:lvl>
    <w:lvl w:ilvl="5" w:tplc="20248428" w:tentative="1">
      <w:start w:val="1"/>
      <w:numFmt w:val="bullet"/>
      <w:lvlText w:val="•"/>
      <w:lvlJc w:val="left"/>
      <w:pPr>
        <w:tabs>
          <w:tab w:val="num" w:pos="4320"/>
        </w:tabs>
        <w:ind w:left="4320" w:hanging="360"/>
      </w:pPr>
      <w:rPr>
        <w:rFonts w:ascii="Arial" w:hAnsi="Arial" w:hint="default"/>
      </w:rPr>
    </w:lvl>
    <w:lvl w:ilvl="6" w:tplc="5D6C4D42" w:tentative="1">
      <w:start w:val="1"/>
      <w:numFmt w:val="bullet"/>
      <w:lvlText w:val="•"/>
      <w:lvlJc w:val="left"/>
      <w:pPr>
        <w:tabs>
          <w:tab w:val="num" w:pos="5040"/>
        </w:tabs>
        <w:ind w:left="5040" w:hanging="360"/>
      </w:pPr>
      <w:rPr>
        <w:rFonts w:ascii="Arial" w:hAnsi="Arial" w:hint="default"/>
      </w:rPr>
    </w:lvl>
    <w:lvl w:ilvl="7" w:tplc="38D0E1E6" w:tentative="1">
      <w:start w:val="1"/>
      <w:numFmt w:val="bullet"/>
      <w:lvlText w:val="•"/>
      <w:lvlJc w:val="left"/>
      <w:pPr>
        <w:tabs>
          <w:tab w:val="num" w:pos="5760"/>
        </w:tabs>
        <w:ind w:left="5760" w:hanging="360"/>
      </w:pPr>
      <w:rPr>
        <w:rFonts w:ascii="Arial" w:hAnsi="Arial" w:hint="default"/>
      </w:rPr>
    </w:lvl>
    <w:lvl w:ilvl="8" w:tplc="B950B2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A9C2728"/>
    <w:multiLevelType w:val="multilevel"/>
    <w:tmpl w:val="EB1A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B44F5B"/>
    <w:multiLevelType w:val="hybridMultilevel"/>
    <w:tmpl w:val="890AC39C"/>
    <w:lvl w:ilvl="0" w:tplc="BFE89B34">
      <w:start w:val="1"/>
      <w:numFmt w:val="decimal"/>
      <w:lvlText w:val="%1."/>
      <w:lvlJc w:val="left"/>
      <w:pPr>
        <w:ind w:left="502" w:hanging="360"/>
      </w:pPr>
      <w:rPr>
        <w:b w:val="0"/>
        <w:bCs w:val="0"/>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7FD14382"/>
    <w:multiLevelType w:val="multilevel"/>
    <w:tmpl w:val="2326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0595981">
    <w:abstractNumId w:val="6"/>
  </w:num>
  <w:num w:numId="2" w16cid:durableId="1011033648">
    <w:abstractNumId w:val="4"/>
  </w:num>
  <w:num w:numId="3" w16cid:durableId="1216427083">
    <w:abstractNumId w:val="2"/>
  </w:num>
  <w:num w:numId="4" w16cid:durableId="1324505131">
    <w:abstractNumId w:val="1"/>
  </w:num>
  <w:num w:numId="5" w16cid:durableId="884295266">
    <w:abstractNumId w:val="0"/>
  </w:num>
  <w:num w:numId="6" w16cid:durableId="2096562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8885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18"/>
    <w:rsid w:val="003B63DC"/>
    <w:rsid w:val="004015DB"/>
    <w:rsid w:val="00427871"/>
    <w:rsid w:val="004E7DD4"/>
    <w:rsid w:val="00623018"/>
    <w:rsid w:val="006C7F07"/>
    <w:rsid w:val="0074149F"/>
    <w:rsid w:val="007F45C8"/>
    <w:rsid w:val="008F7474"/>
    <w:rsid w:val="00A84B68"/>
    <w:rsid w:val="00B34232"/>
    <w:rsid w:val="00C609E4"/>
    <w:rsid w:val="00C648F2"/>
    <w:rsid w:val="00C70FF9"/>
    <w:rsid w:val="00D8589D"/>
    <w:rsid w:val="00E41CB1"/>
    <w:rsid w:val="00E720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95F7"/>
  <w15:chartTrackingRefBased/>
  <w15:docId w15:val="{82F3E38D-3718-4A41-B126-B5F1D571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27871"/>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7871"/>
    <w:rPr>
      <w:rFonts w:ascii="Times New Roman" w:eastAsia="Times New Roman" w:hAnsi="Times New Roman" w:cs="Times New Roman"/>
      <w:b/>
      <w:bCs/>
      <w:sz w:val="27"/>
      <w:szCs w:val="27"/>
      <w:lang w:eastAsia="en-NZ"/>
    </w:rPr>
  </w:style>
  <w:style w:type="character" w:styleId="Strong">
    <w:name w:val="Strong"/>
    <w:basedOn w:val="DefaultParagraphFont"/>
    <w:uiPriority w:val="22"/>
    <w:qFormat/>
    <w:rsid w:val="00427871"/>
    <w:rPr>
      <w:b/>
      <w:bCs/>
    </w:rPr>
  </w:style>
  <w:style w:type="paragraph" w:styleId="NormalWeb">
    <w:name w:val="Normal (Web)"/>
    <w:basedOn w:val="Normal"/>
    <w:uiPriority w:val="99"/>
    <w:semiHidden/>
    <w:unhideWhenUsed/>
    <w:rsid w:val="0042787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427871"/>
    <w:rPr>
      <w:color w:val="0000FF"/>
      <w:u w:val="single"/>
    </w:rPr>
  </w:style>
  <w:style w:type="character" w:styleId="Emphasis">
    <w:name w:val="Emphasis"/>
    <w:basedOn w:val="DefaultParagraphFont"/>
    <w:uiPriority w:val="20"/>
    <w:qFormat/>
    <w:rsid w:val="00427871"/>
    <w:rPr>
      <w:i/>
      <w:iCs/>
    </w:rPr>
  </w:style>
  <w:style w:type="character" w:styleId="UnresolvedMention">
    <w:name w:val="Unresolved Mention"/>
    <w:basedOn w:val="DefaultParagraphFont"/>
    <w:uiPriority w:val="99"/>
    <w:semiHidden/>
    <w:unhideWhenUsed/>
    <w:rsid w:val="00C648F2"/>
    <w:rPr>
      <w:color w:val="605E5C"/>
      <w:shd w:val="clear" w:color="auto" w:fill="E1DFDD"/>
    </w:rPr>
  </w:style>
  <w:style w:type="character" w:styleId="FollowedHyperlink">
    <w:name w:val="FollowedHyperlink"/>
    <w:basedOn w:val="DefaultParagraphFont"/>
    <w:uiPriority w:val="99"/>
    <w:semiHidden/>
    <w:unhideWhenUsed/>
    <w:rsid w:val="00C648F2"/>
    <w:rPr>
      <w:color w:val="954F72" w:themeColor="followedHyperlink"/>
      <w:u w:val="single"/>
    </w:rPr>
  </w:style>
  <w:style w:type="paragraph" w:styleId="ListParagraph">
    <w:name w:val="List Paragraph"/>
    <w:basedOn w:val="Normal"/>
    <w:uiPriority w:val="34"/>
    <w:qFormat/>
    <w:rsid w:val="008F747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44507">
      <w:bodyDiv w:val="1"/>
      <w:marLeft w:val="0"/>
      <w:marRight w:val="0"/>
      <w:marTop w:val="0"/>
      <w:marBottom w:val="0"/>
      <w:divBdr>
        <w:top w:val="none" w:sz="0" w:space="0" w:color="auto"/>
        <w:left w:val="none" w:sz="0" w:space="0" w:color="auto"/>
        <w:bottom w:val="none" w:sz="0" w:space="0" w:color="auto"/>
        <w:right w:val="none" w:sz="0" w:space="0" w:color="auto"/>
      </w:divBdr>
      <w:divsChild>
        <w:div w:id="188030365">
          <w:marLeft w:val="446"/>
          <w:marRight w:val="0"/>
          <w:marTop w:val="0"/>
          <w:marBottom w:val="0"/>
          <w:divBdr>
            <w:top w:val="none" w:sz="0" w:space="0" w:color="auto"/>
            <w:left w:val="none" w:sz="0" w:space="0" w:color="auto"/>
            <w:bottom w:val="none" w:sz="0" w:space="0" w:color="auto"/>
            <w:right w:val="none" w:sz="0" w:space="0" w:color="auto"/>
          </w:divBdr>
        </w:div>
      </w:divsChild>
    </w:div>
    <w:div w:id="881597692">
      <w:bodyDiv w:val="1"/>
      <w:marLeft w:val="0"/>
      <w:marRight w:val="0"/>
      <w:marTop w:val="0"/>
      <w:marBottom w:val="0"/>
      <w:divBdr>
        <w:top w:val="none" w:sz="0" w:space="0" w:color="auto"/>
        <w:left w:val="none" w:sz="0" w:space="0" w:color="auto"/>
        <w:bottom w:val="none" w:sz="0" w:space="0" w:color="auto"/>
        <w:right w:val="none" w:sz="0" w:space="0" w:color="auto"/>
      </w:divBdr>
    </w:div>
    <w:div w:id="1048265067">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133870080">
          <w:marLeft w:val="0"/>
          <w:marRight w:val="0"/>
          <w:marTop w:val="0"/>
          <w:marBottom w:val="0"/>
          <w:divBdr>
            <w:top w:val="none" w:sz="0" w:space="0" w:color="auto"/>
            <w:left w:val="none" w:sz="0" w:space="0" w:color="auto"/>
            <w:bottom w:val="none" w:sz="0" w:space="0" w:color="auto"/>
            <w:right w:val="none" w:sz="0" w:space="0" w:color="auto"/>
          </w:divBdr>
          <w:divsChild>
            <w:div w:id="7285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scienceprizes.org.nz/about-the-prizes/macdiarmid/" TargetMode="External"/><Relationship Id="rId13" Type="http://schemas.openxmlformats.org/officeDocument/2006/relationships/hyperlink" Target="https://www.pmscienceprizes.org.nz/about-the-prizes/macdiarmid/" TargetMode="External"/><Relationship Id="rId18" Type="http://schemas.openxmlformats.org/officeDocument/2006/relationships/hyperlink" Target="https://www.pmscienceprizes.org.nz/wp-content/uploads/2022/06/Referee-Template-Emerging-Scientist-2022-6.6.2022.docx"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portal.pmscienceprizes.org.nz/" TargetMode="External"/><Relationship Id="rId12" Type="http://schemas.openxmlformats.org/officeDocument/2006/relationships/hyperlink" Target="https://portal.pmscienceprizes.org.nz/" TargetMode="External"/><Relationship Id="rId17" Type="http://schemas.openxmlformats.org/officeDocument/2006/relationships/hyperlink" Target="https://www.pmscienceprizes.org.nz/about-the-prizes/macdiarmid/" TargetMode="External"/><Relationship Id="rId2" Type="http://schemas.openxmlformats.org/officeDocument/2006/relationships/styles" Target="styles.xml"/><Relationship Id="rId16" Type="http://schemas.openxmlformats.org/officeDocument/2006/relationships/hyperlink" Target="https://www.pmscienceprizes.org.nz/wp-content/uploads/2022/06/Budget-Template-of-how-Prize-will-be-used.xlsx" TargetMode="External"/><Relationship Id="rId20" Type="http://schemas.openxmlformats.org/officeDocument/2006/relationships/hyperlink" Target="https://www.pmscienceprizes.org.nz/wp-content/uploads/2021/08/PMSP-logos.png" TargetMode="External"/><Relationship Id="rId1" Type="http://schemas.openxmlformats.org/officeDocument/2006/relationships/numbering" Target="numbering.xml"/><Relationship Id="rId6" Type="http://schemas.openxmlformats.org/officeDocument/2006/relationships/hyperlink" Target="https://www.pmscienceprizes.org.nz/about-the-prizes/macdiarmid-2-2/" TargetMode="External"/><Relationship Id="rId11" Type="http://schemas.openxmlformats.org/officeDocument/2006/relationships/hyperlink" Target="https://www.pmscienceprizes.org.nz/wp-content/uploads/2022/07/Referee-Template-Emerging-Scientist-2022.docx" TargetMode="External"/><Relationship Id="rId5" Type="http://schemas.openxmlformats.org/officeDocument/2006/relationships/hyperlink" Target="https://www.pmscienceprizes.org.nz/about-the-prizes/macdiarmid/" TargetMode="External"/><Relationship Id="rId15" Type="http://schemas.openxmlformats.org/officeDocument/2006/relationships/hyperlink" Target="https://www.pmscienceprizes.org.nz/wp-content/uploads/2022/07/Application-Template-MacDiarmid-Emerging-Scientist-2022.docx" TargetMode="External"/><Relationship Id="rId23" Type="http://schemas.openxmlformats.org/officeDocument/2006/relationships/theme" Target="theme/theme1.xml"/><Relationship Id="rId10" Type="http://schemas.openxmlformats.org/officeDocument/2006/relationships/hyperlink" Target="https://www.pmscienceprizes.org.nz/wp-content/uploads/2022/06/Budget-Template-of-how-Prize-will-be-used.xlsx" TargetMode="External"/><Relationship Id="rId19" Type="http://schemas.openxmlformats.org/officeDocument/2006/relationships/hyperlink" Target="mailto:pmscienceprizes@royalsociety.org.nz" TargetMode="External"/><Relationship Id="rId4" Type="http://schemas.openxmlformats.org/officeDocument/2006/relationships/webSettings" Target="webSettings.xml"/><Relationship Id="rId9" Type="http://schemas.openxmlformats.org/officeDocument/2006/relationships/hyperlink" Target="https://www.pmscienceprizes.org.nz/wp-content/uploads/2022/07/Application-Template-MacDiarmid-Emerging-Scientist-2022.docx" TargetMode="External"/><Relationship Id="rId14" Type="http://schemas.openxmlformats.org/officeDocument/2006/relationships/hyperlink" Target="https://portal.pmscienceprizes.org.n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Woodhall</dc:creator>
  <cp:keywords/>
  <dc:description/>
  <cp:lastModifiedBy>Debbie Woodhall</cp:lastModifiedBy>
  <cp:revision>10</cp:revision>
  <cp:lastPrinted>2022-08-03T10:16:00Z</cp:lastPrinted>
  <dcterms:created xsi:type="dcterms:W3CDTF">2022-07-14T23:36:00Z</dcterms:created>
  <dcterms:modified xsi:type="dcterms:W3CDTF">2022-08-04T02:59:00Z</dcterms:modified>
</cp:coreProperties>
</file>